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9A5119">
        <w:trPr>
          <w:cantSplit/>
          <w:trHeight w:val="948"/>
        </w:trPr>
        <w:tc>
          <w:tcPr>
            <w:tcW w:w="1634" w:type="dxa"/>
            <w:gridSpan w:val="2"/>
            <w:tcBorders>
              <w:top w:val="single" w:sz="18" w:space="0" w:color="auto"/>
              <w:left w:val="single" w:sz="18" w:space="0" w:color="auto"/>
              <w:bottom w:val="single" w:sz="2" w:space="0" w:color="auto"/>
            </w:tcBorders>
          </w:tcPr>
          <w:p w14:paraId="66D26754" w14:textId="44B7231D" w:rsidR="005F0631" w:rsidRPr="005F0631" w:rsidRDefault="009A5119"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0DFA5B83">
                  <wp:simplePos x="0" y="0"/>
                  <wp:positionH relativeFrom="column">
                    <wp:posOffset>177165</wp:posOffset>
                  </wp:positionH>
                  <wp:positionV relativeFrom="paragraph">
                    <wp:posOffset>3810</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72753571" w:rsidR="005F0631" w:rsidRPr="005F0631" w:rsidRDefault="00CD01B2" w:rsidP="005F0631">
            <w:pPr>
              <w:widowControl w:val="0"/>
              <w:spacing w:after="0" w:line="240" w:lineRule="auto"/>
              <w:jc w:val="center"/>
              <w:rPr>
                <w:rFonts w:ascii="Calibri" w:eastAsia="MS Mincho" w:hAnsi="Calibri" w:cs="Calibri"/>
                <w:b/>
                <w:sz w:val="24"/>
                <w:szCs w:val="24"/>
                <w:u w:val="single"/>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49536" behindDoc="0" locked="0" layoutInCell="1" allowOverlap="1" wp14:anchorId="135BC581" wp14:editId="41B3EEF7">
                      <wp:simplePos x="0" y="0"/>
                      <wp:positionH relativeFrom="column">
                        <wp:posOffset>525145</wp:posOffset>
                      </wp:positionH>
                      <wp:positionV relativeFrom="paragraph">
                        <wp:posOffset>27305</wp:posOffset>
                      </wp:positionV>
                      <wp:extent cx="4190365" cy="654050"/>
                      <wp:effectExtent l="38100" t="38100" r="114935" b="1079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0365" cy="65405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59D21240" w14:textId="77777777" w:rsidR="00CD01B2" w:rsidRPr="00305C55" w:rsidRDefault="00CD01B2" w:rsidP="00CD01B2">
                                  <w:pPr>
                                    <w:jc w:val="center"/>
                                    <w:rPr>
                                      <w:rFonts w:ascii="Calibri" w:hAnsi="Calibri" w:cs="Calibri"/>
                                      <w:b/>
                                      <w:sz w:val="32"/>
                                      <w:szCs w:val="32"/>
                                      <w:u w:val="single"/>
                                      <w:lang w:val="it-IT"/>
                                    </w:rPr>
                                  </w:pPr>
                                  <w:r>
                                    <w:rPr>
                                      <w:rFonts w:ascii="Calibri" w:hAnsi="Calibri" w:cs="Calibri"/>
                                      <w:b/>
                                      <w:bCs/>
                                      <w:sz w:val="32"/>
                                      <w:szCs w:val="32"/>
                                      <w:lang w:val="es-ES"/>
                                    </w:rPr>
                                    <w:t xml:space="preserve">FGD &amp; SAC- Steel </w:t>
                                  </w:r>
                                  <w:proofErr w:type="spellStart"/>
                                  <w:r>
                                    <w:rPr>
                                      <w:rFonts w:ascii="Calibri" w:hAnsi="Calibri" w:cs="Calibri"/>
                                      <w:b/>
                                      <w:bCs/>
                                      <w:sz w:val="32"/>
                                      <w:szCs w:val="32"/>
                                      <w:lang w:val="es-ES"/>
                                    </w:rPr>
                                    <w:t>Tanks</w:t>
                                  </w:r>
                                  <w:proofErr w:type="spellEnd"/>
                                  <w:r>
                                    <w:rPr>
                                      <w:rFonts w:ascii="Calibri" w:hAnsi="Calibri" w:cs="Calibri"/>
                                      <w:b/>
                                      <w:bCs/>
                                      <w:sz w:val="32"/>
                                      <w:szCs w:val="32"/>
                                      <w:lang w:val="es-ES"/>
                                    </w:rPr>
                                    <w:t xml:space="preserve">-PTS </w:t>
                                  </w:r>
                                  <w:proofErr w:type="spellStart"/>
                                  <w:r>
                                    <w:rPr>
                                      <w:rFonts w:ascii="Calibri" w:hAnsi="Calibri" w:cs="Calibri"/>
                                      <w:b/>
                                      <w:bCs/>
                                      <w:sz w:val="32"/>
                                      <w:szCs w:val="32"/>
                                      <w:lang w:val="es-ES"/>
                                    </w:rPr>
                                    <w:t>Purchasing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sidRPr="00305C55">
                                    <w:rPr>
                                      <w:rFonts w:ascii="Calibri" w:hAnsi="Calibri" w:cs="Calibri"/>
                                      <w:b/>
                                      <w:bCs/>
                                      <w:sz w:val="32"/>
                                      <w:szCs w:val="32"/>
                                      <w:lang w:val="es-ES"/>
                                    </w:rPr>
                                    <w:t>Specification</w:t>
                                  </w:r>
                                  <w:proofErr w:type="spellEnd"/>
                                  <w:r w:rsidRPr="00305C55">
                                    <w:rPr>
                                      <w:rFonts w:ascii="Calibri" w:hAnsi="Calibri" w:cs="Calibri"/>
                                      <w:b/>
                                      <w:bCs/>
                                      <w:sz w:val="32"/>
                                      <w:szCs w:val="32"/>
                                      <w:lang w:val="es-ES"/>
                                    </w:rPr>
                                    <w:t xml:space="preserve"> </w:t>
                                  </w:r>
                                </w:p>
                                <w:p w14:paraId="3EA2CB80" w14:textId="7C0B553D" w:rsidR="005F0631" w:rsidRPr="00305C55" w:rsidRDefault="005F0631" w:rsidP="005F0631">
                                  <w:pPr>
                                    <w:jc w:val="center"/>
                                    <w:rPr>
                                      <w:rFonts w:ascii="Calibri" w:hAnsi="Calibri" w:cs="Calibri"/>
                                      <w:b/>
                                      <w:sz w:val="32"/>
                                      <w:szCs w:val="32"/>
                                      <w:u w:val="single"/>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1.35pt;margin-top:2.15pt;width:329.95pt;height:5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" fillcolor="window" strokeweight=".5pt">
                      <v:shadow on="t" color="black" opacity="26214f" origin="-.5,-.5" offset=".74836mm,.74836mm"/>
                      <v:path arrowok="t"/>
                      <v:textbox>
                        <w:txbxContent>
                          <w:p w14:paraId="59D21240" w14:textId="77777777" w:rsidR="00CD01B2" w:rsidRPr="00305C55" w:rsidRDefault="00CD01B2" w:rsidP="00CD01B2">
                            <w:pPr>
                              <w:jc w:val="center"/>
                              <w:rPr>
                                <w:rFonts w:ascii="Calibri" w:hAnsi="Calibri" w:cs="Calibri"/>
                                <w:b/>
                                <w:sz w:val="32"/>
                                <w:szCs w:val="32"/>
                                <w:u w:val="single"/>
                                <w:lang w:val="it-IT"/>
                              </w:rPr>
                            </w:pPr>
                            <w:r>
                              <w:rPr>
                                <w:rFonts w:ascii="Calibri" w:hAnsi="Calibri" w:cs="Calibri"/>
                                <w:b/>
                                <w:bCs/>
                                <w:sz w:val="32"/>
                                <w:szCs w:val="32"/>
                                <w:lang w:val="es-ES"/>
                              </w:rPr>
                              <w:t xml:space="preserve">FGD &amp; SAC- Steel </w:t>
                            </w:r>
                            <w:proofErr w:type="spellStart"/>
                            <w:r>
                              <w:rPr>
                                <w:rFonts w:ascii="Calibri" w:hAnsi="Calibri" w:cs="Calibri"/>
                                <w:b/>
                                <w:bCs/>
                                <w:sz w:val="32"/>
                                <w:szCs w:val="32"/>
                                <w:lang w:val="es-ES"/>
                              </w:rPr>
                              <w:t>Tanks</w:t>
                            </w:r>
                            <w:proofErr w:type="spellEnd"/>
                            <w:r>
                              <w:rPr>
                                <w:rFonts w:ascii="Calibri" w:hAnsi="Calibri" w:cs="Calibri"/>
                                <w:b/>
                                <w:bCs/>
                                <w:sz w:val="32"/>
                                <w:szCs w:val="32"/>
                                <w:lang w:val="es-ES"/>
                              </w:rPr>
                              <w:t xml:space="preserve">-PTS </w:t>
                            </w:r>
                            <w:proofErr w:type="spellStart"/>
                            <w:r>
                              <w:rPr>
                                <w:rFonts w:ascii="Calibri" w:hAnsi="Calibri" w:cs="Calibri"/>
                                <w:b/>
                                <w:bCs/>
                                <w:sz w:val="32"/>
                                <w:szCs w:val="32"/>
                                <w:lang w:val="es-ES"/>
                              </w:rPr>
                              <w:t>Purchasing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sidRPr="00305C55">
                              <w:rPr>
                                <w:rFonts w:ascii="Calibri" w:hAnsi="Calibri" w:cs="Calibri"/>
                                <w:b/>
                                <w:bCs/>
                                <w:sz w:val="32"/>
                                <w:szCs w:val="32"/>
                                <w:lang w:val="es-ES"/>
                              </w:rPr>
                              <w:t>Specification</w:t>
                            </w:r>
                            <w:proofErr w:type="spellEnd"/>
                            <w:r w:rsidRPr="00305C55">
                              <w:rPr>
                                <w:rFonts w:ascii="Calibri" w:hAnsi="Calibri" w:cs="Calibri"/>
                                <w:b/>
                                <w:bCs/>
                                <w:sz w:val="32"/>
                                <w:szCs w:val="32"/>
                                <w:lang w:val="es-ES"/>
                              </w:rPr>
                              <w:t xml:space="preserve"> </w:t>
                            </w:r>
                          </w:p>
                          <w:p w14:paraId="3EA2CB80" w14:textId="7C0B553D" w:rsidR="005F0631" w:rsidRPr="00305C55" w:rsidRDefault="005F0631" w:rsidP="005F0631">
                            <w:pPr>
                              <w:jc w:val="center"/>
                              <w:rPr>
                                <w:rFonts w:ascii="Calibri" w:hAnsi="Calibri" w:cs="Calibri"/>
                                <w:b/>
                                <w:sz w:val="32"/>
                                <w:szCs w:val="32"/>
                                <w:u w:val="single"/>
                                <w:lang w:val="it-IT"/>
                              </w:rPr>
                            </w:pPr>
                          </w:p>
                        </w:txbxContent>
                      </v:textbox>
                    </v:shape>
                  </w:pict>
                </mc:Fallback>
              </mc:AlternateContent>
            </w:r>
          </w:p>
          <w:p w14:paraId="378B8F3A" w14:textId="00D47ABC"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35CEF8BE"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CD01B2">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56C3EAB"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1DB2EAB8"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6C93F9D2"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73E365C3" w:rsidR="005F0631" w:rsidRPr="005F0631" w:rsidRDefault="00CD01B2"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1824" behindDoc="0" locked="0" layoutInCell="1" allowOverlap="1" wp14:anchorId="5BBE2685" wp14:editId="1E7334F5">
                            <wp:simplePos x="0" y="0"/>
                            <wp:positionH relativeFrom="column">
                              <wp:posOffset>-38100</wp:posOffset>
                            </wp:positionH>
                            <wp:positionV relativeFrom="paragraph">
                              <wp:posOffset>48260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356E1" id="Rectangle 10" o:spid="_x0000_s1026" style="position:absolute;margin-left:-3pt;margin-top:3.8pt;width:9pt;height: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"/>
                        </w:pict>
                      </mc:Fallback>
                    </mc:AlternateContent>
                  </w:r>
                </w:p>
                <w:p w14:paraId="2B212A07"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3467E656"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1584" behindDoc="0" locked="0" layoutInCell="1" allowOverlap="1" wp14:anchorId="0D224F80" wp14:editId="385527C3">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25D48" id="Rectangle 8" o:spid="_x0000_s1026" style="position:absolute;margin-left:-2.65pt;margin-top:5.8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0FC40F8" w:rsidR="005F0631" w:rsidRPr="005F0631" w:rsidRDefault="00CD01B2"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16"/>
                      <w:szCs w:val="16"/>
                      <w:lang w:val="en-US"/>
                    </w:rPr>
                    <mc:AlternateContent>
                      <mc:Choice Requires="wps">
                        <w:drawing>
                          <wp:anchor distT="0" distB="0" distL="114300" distR="114300" simplePos="0" relativeHeight="251665920" behindDoc="0" locked="0" layoutInCell="1" allowOverlap="1" wp14:anchorId="32C7530A" wp14:editId="66D3CFA3">
                            <wp:simplePos x="0" y="0"/>
                            <wp:positionH relativeFrom="column">
                              <wp:posOffset>-31750</wp:posOffset>
                            </wp:positionH>
                            <wp:positionV relativeFrom="paragraph">
                              <wp:posOffset>16510</wp:posOffset>
                            </wp:positionV>
                            <wp:extent cx="109855" cy="113665"/>
                            <wp:effectExtent l="0" t="0" r="23495" b="19685"/>
                            <wp:wrapNone/>
                            <wp:docPr id="11" name="Straight Connector 11"/>
                            <wp:cNvGraphicFramePr/>
                            <a:graphic xmlns:a="http://schemas.openxmlformats.org/drawingml/2006/main">
                              <a:graphicData uri="http://schemas.microsoft.com/office/word/2010/wordprocessingShape">
                                <wps:wsp>
                                  <wps:cNvCnPr/>
                                  <wps:spPr>
                                    <a:xfrm>
                                      <a:off x="0" y="0"/>
                                      <a:ext cx="109855" cy="1136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8D8CF3" id="Straight Connector 11"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3pt" to="6.1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" strokecolor="black [3200]" strokeweight=".5pt">
                            <v:stroke joinstyle="miter"/>
                          </v:line>
                        </w:pict>
                      </mc:Fallback>
                    </mc:AlternateContent>
                  </w:r>
                  <w:r>
                    <w:rPr>
                      <w:rFonts w:ascii="Times New Roman" w:eastAsia="MS Mincho" w:hAnsi="Times New Roman" w:cs="Times New Roman"/>
                      <w:noProof/>
                      <w:sz w:val="16"/>
                      <w:szCs w:val="16"/>
                      <w:lang w:val="en-US"/>
                    </w:rPr>
                    <mc:AlternateContent>
                      <mc:Choice Requires="wps">
                        <w:drawing>
                          <wp:anchor distT="0" distB="0" distL="114300" distR="114300" simplePos="0" relativeHeight="251664896" behindDoc="0" locked="0" layoutInCell="1" allowOverlap="1" wp14:anchorId="7D70466A" wp14:editId="798CA794">
                            <wp:simplePos x="0" y="0"/>
                            <wp:positionH relativeFrom="column">
                              <wp:posOffset>-31750</wp:posOffset>
                            </wp:positionH>
                            <wp:positionV relativeFrom="paragraph">
                              <wp:posOffset>14605</wp:posOffset>
                            </wp:positionV>
                            <wp:extent cx="114300" cy="113665"/>
                            <wp:effectExtent l="0" t="0" r="19050" b="19685"/>
                            <wp:wrapNone/>
                            <wp:docPr id="12" name="Straight Connector 12"/>
                            <wp:cNvGraphicFramePr/>
                            <a:graphic xmlns:a="http://schemas.openxmlformats.org/drawingml/2006/main">
                              <a:graphicData uri="http://schemas.microsoft.com/office/word/2010/wordprocessingShape">
                                <wps:wsp>
                                  <wps:cNvCnPr/>
                                  <wps:spPr>
                                    <a:xfrm flipH="1">
                                      <a:off x="0" y="0"/>
                                      <a:ext cx="114300" cy="1136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B51E1F" id="Straight Connector 1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5pt" to="6.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657D852C"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3632"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FB495" id="Rectangle 7" o:spid="_x0000_s1026" style="position:absolute;margin-left:-3.1pt;margin-top:4.75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5680"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A2128D" id="Rectangle 6" o:spid="_x0000_s1026" style="position:absolute;margin-left:-1pt;margin-top:10.4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7728"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329FC2" id="Rectangle 2" o:spid="_x0000_s1026" style="position:absolute;margin-left:-3pt;margin-top:8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275A8B31"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0D356DF2"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FC5DA1"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185F73FB"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36A94F99"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0CABD223" w:rsidR="00FC5DA1" w:rsidRPr="005F0631" w:rsidRDefault="00FC5DA1" w:rsidP="00FC5DA1">
            <w:pPr>
              <w:widowControl w:val="0"/>
              <w:spacing w:before="80" w:after="0" w:line="240" w:lineRule="auto"/>
              <w:ind w:firstLine="720"/>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10B1B650"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274B5968"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09F2163A"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7EF5D175" w:rsidR="005F0631" w:rsidRPr="009B7101" w:rsidRDefault="00CD01B2"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w:t>
            </w:r>
            <w:r w:rsidR="005E5A11">
              <w:rPr>
                <w:rFonts w:ascii="Calibri" w:eastAsia="MS Mincho" w:hAnsi="Calibri" w:cs="Calibri"/>
                <w:sz w:val="20"/>
                <w:szCs w:val="20"/>
                <w:lang w:val="en-US"/>
              </w:rPr>
              <w:t>2</w:t>
            </w:r>
            <w:r w:rsidR="00BD6790" w:rsidRPr="009B7101">
              <w:rPr>
                <w:rFonts w:ascii="Calibri" w:eastAsia="MS Mincho" w:hAnsi="Calibri" w:cs="Calibri"/>
                <w:sz w:val="20"/>
                <w:szCs w:val="20"/>
                <w:lang w:val="en-US"/>
              </w:rPr>
              <w:t>-0</w:t>
            </w:r>
            <w:r>
              <w:rPr>
                <w:rFonts w:ascii="Calibri" w:eastAsia="MS Mincho" w:hAnsi="Calibri" w:cs="Calibri"/>
                <w:sz w:val="20"/>
                <w:szCs w:val="20"/>
                <w:lang w:val="en-US"/>
              </w:rPr>
              <w:t>3</w:t>
            </w:r>
            <w:r w:rsidR="000F5792" w:rsidRPr="009B7101">
              <w:rPr>
                <w:rFonts w:ascii="Calibri" w:eastAsia="MS Mincho" w:hAnsi="Calibri" w:cs="Calibri"/>
                <w:sz w:val="20"/>
                <w:szCs w:val="20"/>
                <w:lang w:val="en-US"/>
              </w:rPr>
              <w:t>-202</w:t>
            </w:r>
            <w:r w:rsidR="00095268" w:rsidRPr="009B7101">
              <w:rPr>
                <w:rFonts w:ascii="Calibri" w:eastAsia="MS Mincho" w:hAnsi="Calibri" w:cs="Calibri"/>
                <w:sz w:val="20"/>
                <w:szCs w:val="20"/>
                <w:lang w:val="en-US"/>
              </w:rPr>
              <w:t>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9B7101" w:rsidRDefault="005F0631" w:rsidP="005F0631">
            <w:pPr>
              <w:widowControl w:val="0"/>
              <w:spacing w:before="80" w:after="0" w:line="240" w:lineRule="auto"/>
              <w:rPr>
                <w:rFonts w:ascii="Calibri" w:eastAsia="MS Mincho" w:hAnsi="Calibri" w:cs="Calibri"/>
                <w:sz w:val="20"/>
                <w:szCs w:val="20"/>
                <w:lang w:val="en-US"/>
              </w:rPr>
            </w:pPr>
            <w:r w:rsidRPr="009B710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9B7101" w:rsidRDefault="0047081C" w:rsidP="005F0631">
            <w:pPr>
              <w:widowControl w:val="0"/>
              <w:spacing w:before="80" w:after="0" w:line="240" w:lineRule="auto"/>
              <w:jc w:val="center"/>
              <w:rPr>
                <w:rFonts w:ascii="Calibri" w:eastAsia="MS Mincho" w:hAnsi="Calibri" w:cs="Calibri"/>
                <w:sz w:val="20"/>
                <w:szCs w:val="20"/>
                <w:lang w:val="fr-FR"/>
              </w:rPr>
            </w:pPr>
            <w:r w:rsidRPr="009B7101">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9B7101" w:rsidRDefault="005F0631" w:rsidP="005F0631">
            <w:pPr>
              <w:widowControl w:val="0"/>
              <w:spacing w:before="80" w:after="0" w:line="240" w:lineRule="auto"/>
              <w:jc w:val="center"/>
              <w:rPr>
                <w:rFonts w:ascii="Calibri" w:eastAsia="MS Mincho" w:hAnsi="Calibri" w:cs="Calibri"/>
                <w:sz w:val="20"/>
                <w:szCs w:val="20"/>
                <w:lang w:val="en-US"/>
              </w:rPr>
            </w:pPr>
            <w:r w:rsidRPr="009B710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9B7101" w:rsidRDefault="005F0631" w:rsidP="005F0631">
            <w:pPr>
              <w:widowControl w:val="0"/>
              <w:spacing w:before="80" w:after="0" w:line="240" w:lineRule="auto"/>
              <w:rPr>
                <w:rFonts w:ascii="Calibri" w:eastAsia="MS Mincho" w:hAnsi="Calibri" w:cs="Calibri"/>
                <w:sz w:val="20"/>
                <w:szCs w:val="20"/>
                <w:lang w:val="en-US"/>
              </w:rPr>
            </w:pPr>
            <w:r w:rsidRPr="009B710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9B7101" w:rsidRDefault="005F0631" w:rsidP="005F0631">
            <w:pPr>
              <w:widowControl w:val="0"/>
              <w:spacing w:before="80" w:after="0" w:line="240" w:lineRule="auto"/>
              <w:jc w:val="center"/>
              <w:rPr>
                <w:rFonts w:ascii="Calibri" w:eastAsia="MS Mincho" w:hAnsi="Calibri" w:cs="Calibri"/>
                <w:sz w:val="20"/>
                <w:szCs w:val="20"/>
                <w:lang w:val="en-US"/>
              </w:rPr>
            </w:pPr>
            <w:r w:rsidRPr="009B710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9B7101">
        <w:tblPrEx>
          <w:tblCellMar>
            <w:left w:w="70" w:type="dxa"/>
            <w:right w:w="70" w:type="dxa"/>
          </w:tblCellMar>
        </w:tblPrEx>
        <w:trPr>
          <w:cantSplit/>
          <w:trHeight w:val="50"/>
        </w:trPr>
        <w:tc>
          <w:tcPr>
            <w:tcW w:w="5065" w:type="dxa"/>
            <w:gridSpan w:val="3"/>
            <w:tcBorders>
              <w:top w:val="single" w:sz="12" w:space="0" w:color="auto"/>
              <w:left w:val="single" w:sz="18" w:space="0" w:color="auto"/>
            </w:tcBorders>
            <w:vAlign w:val="center"/>
          </w:tcPr>
          <w:p w14:paraId="584BFA32" w14:textId="77777777" w:rsidR="005F0631" w:rsidRPr="009B7101" w:rsidRDefault="005F0631" w:rsidP="005F0631">
            <w:pPr>
              <w:widowControl w:val="0"/>
              <w:spacing w:after="0" w:line="240" w:lineRule="auto"/>
              <w:rPr>
                <w:rFonts w:ascii="Calibri" w:eastAsia="MS Mincho" w:hAnsi="Calibri" w:cs="Calibri"/>
                <w:sz w:val="20"/>
                <w:szCs w:val="20"/>
                <w:vertAlign w:val="subscript"/>
                <w:lang w:val="en-US"/>
              </w:rPr>
            </w:pPr>
            <w:r w:rsidRPr="009B710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0D8A9B68" w:rsidR="005F0631" w:rsidRPr="009B7101" w:rsidRDefault="005F0631" w:rsidP="00095268">
            <w:pPr>
              <w:widowControl w:val="0"/>
              <w:spacing w:before="80" w:after="0" w:line="240" w:lineRule="auto"/>
              <w:rPr>
                <w:rFonts w:ascii="Calibri" w:eastAsia="MS Mincho" w:hAnsi="Calibri" w:cs="Calibri"/>
                <w:b/>
                <w:sz w:val="20"/>
                <w:szCs w:val="20"/>
                <w:lang w:val="en-US"/>
              </w:rPr>
            </w:pPr>
            <w:proofErr w:type="spellStart"/>
            <w:r w:rsidRPr="009B7101">
              <w:rPr>
                <w:rFonts w:ascii="Calibri" w:eastAsia="MS Mincho" w:hAnsi="Calibri" w:cs="Calibri"/>
                <w:sz w:val="20"/>
                <w:szCs w:val="20"/>
                <w:lang w:val="en-US"/>
              </w:rPr>
              <w:t>Drg</w:t>
            </w:r>
            <w:proofErr w:type="spellEnd"/>
            <w:r w:rsidRPr="009B7101">
              <w:rPr>
                <w:rFonts w:ascii="Calibri" w:eastAsia="MS Mincho" w:hAnsi="Calibri" w:cs="Calibri"/>
                <w:sz w:val="20"/>
                <w:szCs w:val="20"/>
                <w:lang w:val="en-US"/>
              </w:rPr>
              <w:t>. / Doc. No</w:t>
            </w:r>
            <w:r w:rsidRPr="009B7101">
              <w:rPr>
                <w:rFonts w:ascii="Calibri" w:eastAsia="MS Mincho" w:hAnsi="Calibri" w:cs="Calibri"/>
                <w:i/>
                <w:sz w:val="20"/>
                <w:szCs w:val="20"/>
                <w:lang w:val="en-US"/>
              </w:rPr>
              <w:t>.</w:t>
            </w:r>
            <w:r w:rsidRPr="009B7101">
              <w:rPr>
                <w:rFonts w:ascii="Calibri" w:eastAsia="MS Mincho" w:hAnsi="Calibri" w:cs="Calibri"/>
                <w:sz w:val="20"/>
                <w:szCs w:val="20"/>
                <w:lang w:val="en-US"/>
              </w:rPr>
              <w:t xml:space="preserve">: </w:t>
            </w:r>
            <w:r w:rsidR="00404F03" w:rsidRPr="00404F03">
              <w:rPr>
                <w:rFonts w:ascii="Calibri" w:eastAsia="MS Mincho" w:hAnsi="Calibri" w:cs="Calibri"/>
                <w:sz w:val="20"/>
                <w:szCs w:val="20"/>
                <w:lang w:val="en-US"/>
              </w:rPr>
              <w:t>S21001 - TS01 - 05CPP- 2272</w:t>
            </w:r>
            <w:r w:rsidR="001E1B16">
              <w:rPr>
                <w:rFonts w:ascii="Calibri" w:eastAsia="MS Mincho" w:hAnsi="Calibri" w:cs="Calibri"/>
                <w:sz w:val="20"/>
                <w:szCs w:val="20"/>
                <w:lang w:val="en-US"/>
              </w:rPr>
              <w:t>66</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9B7101" w:rsidRDefault="005F0631" w:rsidP="005F0631">
            <w:pPr>
              <w:widowControl w:val="0"/>
              <w:spacing w:after="0" w:line="240" w:lineRule="auto"/>
              <w:rPr>
                <w:rFonts w:ascii="Calibri" w:eastAsia="MS Mincho" w:hAnsi="Calibri" w:cs="Calibri"/>
                <w:sz w:val="20"/>
                <w:szCs w:val="20"/>
                <w:lang w:val="en-US"/>
              </w:rPr>
            </w:pPr>
            <w:r w:rsidRPr="009B7101">
              <w:rPr>
                <w:rFonts w:ascii="Calibri" w:eastAsia="MS Mincho" w:hAnsi="Calibri" w:cs="Calibri"/>
                <w:sz w:val="20"/>
                <w:szCs w:val="20"/>
                <w:lang w:val="en-US"/>
              </w:rPr>
              <w:t>Flue Gas Desulfurization Project (FGD) with GORE</w:t>
            </w:r>
            <w:r w:rsidRPr="009B7101">
              <w:rPr>
                <w:rFonts w:ascii="Calibri" w:eastAsia="MS Mincho" w:hAnsi="Calibri" w:cs="Calibri"/>
                <w:sz w:val="20"/>
                <w:szCs w:val="20"/>
                <w:vertAlign w:val="superscript"/>
                <w:lang w:val="en-US"/>
              </w:rPr>
              <w:t>TM</w:t>
            </w:r>
            <w:r w:rsidRPr="009B7101">
              <w:rPr>
                <w:rFonts w:ascii="Calibri" w:eastAsia="MS Mincho" w:hAnsi="Calibri" w:cs="Calibri"/>
                <w:sz w:val="20"/>
                <w:szCs w:val="20"/>
                <w:lang w:val="en-US"/>
              </w:rPr>
              <w:t xml:space="preserve"> SO</w:t>
            </w:r>
            <w:r w:rsidRPr="009B7101">
              <w:rPr>
                <w:rFonts w:ascii="Calibri" w:eastAsia="MS Mincho" w:hAnsi="Calibri" w:cs="Calibri"/>
                <w:sz w:val="20"/>
                <w:szCs w:val="20"/>
                <w:vertAlign w:val="subscript"/>
                <w:lang w:val="en-US"/>
              </w:rPr>
              <w:t>2</w:t>
            </w:r>
            <w:r w:rsidRPr="009B710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053C8A3" w14:textId="77777777" w:rsidR="00404F03" w:rsidRDefault="005F0631" w:rsidP="00095268">
            <w:pPr>
              <w:widowControl w:val="0"/>
              <w:spacing w:before="80" w:after="0" w:line="240" w:lineRule="auto"/>
              <w:rPr>
                <w:rFonts w:ascii="Calibri" w:eastAsia="MS Mincho" w:hAnsi="Calibri" w:cs="Calibri"/>
                <w:sz w:val="20"/>
                <w:szCs w:val="20"/>
                <w:lang w:val="en-US"/>
              </w:rPr>
            </w:pPr>
            <w:r w:rsidRPr="009B7101">
              <w:rPr>
                <w:rFonts w:ascii="Calibri" w:eastAsia="MS Mincho" w:hAnsi="Calibri" w:cs="Calibri"/>
                <w:sz w:val="20"/>
                <w:szCs w:val="20"/>
                <w:lang w:val="en-US"/>
              </w:rPr>
              <w:t xml:space="preserve">Gore Doc. No.:  </w:t>
            </w:r>
          </w:p>
          <w:p w14:paraId="2D6D908A" w14:textId="6CE9CE28" w:rsidR="00404F03" w:rsidRPr="00404F03" w:rsidRDefault="00404F03" w:rsidP="00404F03">
            <w:pPr>
              <w:pStyle w:val="NoSpacing"/>
              <w:rPr>
                <w:b/>
                <w:bCs/>
                <w:lang w:val="pl-PL"/>
              </w:rPr>
            </w:pPr>
            <w:r>
              <w:rPr>
                <w:lang w:val="pl-PL"/>
              </w:rPr>
              <w:t xml:space="preserve">                        </w:t>
            </w:r>
            <w:r w:rsidRPr="00404F03">
              <w:rPr>
                <w:b/>
                <w:bCs/>
                <w:lang w:val="pl-PL"/>
              </w:rPr>
              <w:t>RPDU5.PA.010</w:t>
            </w:r>
          </w:p>
          <w:p w14:paraId="473FFD9F" w14:textId="261EFB35" w:rsidR="00404F03" w:rsidRPr="009B7101" w:rsidRDefault="00404F03" w:rsidP="00404F03">
            <w:pPr>
              <w:pStyle w:val="NoSpacing"/>
              <w:rPr>
                <w:sz w:val="20"/>
                <w:szCs w:val="20"/>
                <w:vertAlign w:val="subscript"/>
                <w:lang w:val="en-US"/>
              </w:rPr>
            </w:pPr>
            <w:r w:rsidRPr="00404F03">
              <w:rPr>
                <w:b/>
                <w:bCs/>
                <w:lang w:val="pl-PL"/>
              </w:rPr>
              <w:t xml:space="preserve">                        RPDU5.PA.310</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12E4CA5C" w:rsidR="005F0631" w:rsidRPr="00CD01B2" w:rsidRDefault="00CD01B2" w:rsidP="00BD6790">
            <w:pPr>
              <w:widowControl w:val="0"/>
              <w:spacing w:after="0" w:line="240" w:lineRule="auto"/>
              <w:jc w:val="center"/>
              <w:rPr>
                <w:rFonts w:ascii="Calibri" w:eastAsia="MS Mincho" w:hAnsi="Calibri" w:cs="Calibri"/>
                <w:b/>
                <w:bCs/>
                <w:sz w:val="26"/>
                <w:szCs w:val="26"/>
                <w:lang w:val="es-ES"/>
              </w:rPr>
            </w:pPr>
            <w:r w:rsidRPr="00CD01B2">
              <w:rPr>
                <w:rFonts w:ascii="Calibri" w:hAnsi="Calibri" w:cs="Calibri"/>
                <w:b/>
                <w:bCs/>
                <w:sz w:val="26"/>
                <w:szCs w:val="26"/>
                <w:lang w:val="es-ES"/>
              </w:rPr>
              <w:t xml:space="preserve">FGD &amp; SAC- Steel </w:t>
            </w:r>
            <w:proofErr w:type="spellStart"/>
            <w:r w:rsidRPr="00CD01B2">
              <w:rPr>
                <w:rFonts w:ascii="Calibri" w:hAnsi="Calibri" w:cs="Calibri"/>
                <w:b/>
                <w:bCs/>
                <w:sz w:val="26"/>
                <w:szCs w:val="26"/>
                <w:lang w:val="es-ES"/>
              </w:rPr>
              <w:t>Tanks</w:t>
            </w:r>
            <w:proofErr w:type="spellEnd"/>
            <w:r w:rsidRPr="00CD01B2">
              <w:rPr>
                <w:rFonts w:ascii="Calibri" w:hAnsi="Calibri" w:cs="Calibri"/>
                <w:b/>
                <w:bCs/>
                <w:sz w:val="26"/>
                <w:szCs w:val="26"/>
                <w:lang w:val="es-ES"/>
              </w:rPr>
              <w:t xml:space="preserve">-PTS </w:t>
            </w:r>
            <w:proofErr w:type="spellStart"/>
            <w:r w:rsidRPr="00CD01B2">
              <w:rPr>
                <w:rFonts w:ascii="Calibri" w:hAnsi="Calibri" w:cs="Calibri"/>
                <w:b/>
                <w:bCs/>
                <w:sz w:val="26"/>
                <w:szCs w:val="26"/>
                <w:lang w:val="es-ES"/>
              </w:rPr>
              <w:t>Purchasing</w:t>
            </w:r>
            <w:proofErr w:type="spellEnd"/>
            <w:r w:rsidRPr="00CD01B2">
              <w:rPr>
                <w:rFonts w:ascii="Calibri" w:hAnsi="Calibri" w:cs="Calibri"/>
                <w:b/>
                <w:bCs/>
                <w:sz w:val="26"/>
                <w:szCs w:val="26"/>
                <w:lang w:val="es-ES"/>
              </w:rPr>
              <w:t xml:space="preserve"> </w:t>
            </w:r>
            <w:proofErr w:type="spellStart"/>
            <w:r w:rsidRPr="00CD01B2">
              <w:rPr>
                <w:rFonts w:ascii="Calibri" w:hAnsi="Calibri" w:cs="Calibri"/>
                <w:b/>
                <w:bCs/>
                <w:sz w:val="26"/>
                <w:szCs w:val="26"/>
                <w:lang w:val="es-ES"/>
              </w:rPr>
              <w:t>Technical</w:t>
            </w:r>
            <w:proofErr w:type="spellEnd"/>
            <w:r w:rsidRPr="00CD01B2">
              <w:rPr>
                <w:rFonts w:ascii="Calibri" w:hAnsi="Calibri" w:cs="Calibri"/>
                <w:b/>
                <w:bCs/>
                <w:sz w:val="26"/>
                <w:szCs w:val="26"/>
                <w:lang w:val="es-ES"/>
              </w:rPr>
              <w:t xml:space="preserve"> </w:t>
            </w:r>
            <w:proofErr w:type="spellStart"/>
            <w:r w:rsidRPr="00CD01B2">
              <w:rPr>
                <w:rFonts w:ascii="Calibri" w:hAnsi="Calibri" w:cs="Calibri"/>
                <w:b/>
                <w:bCs/>
                <w:sz w:val="26"/>
                <w:szCs w:val="26"/>
                <w:lang w:val="es-ES"/>
              </w:rPr>
              <w:t>Specification</w:t>
            </w:r>
            <w:proofErr w:type="spellEnd"/>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proofErr w:type="gramStart"/>
            <w:r>
              <w:rPr>
                <w:rFonts w:ascii="Calibri" w:eastAsia="Times New Roman" w:hAnsi="Calibri" w:cs="Calibri"/>
                <w:sz w:val="20"/>
                <w:szCs w:val="20"/>
                <w:lang w:val="en-US" w:eastAsia="it-IT"/>
              </w:rPr>
              <w:t>Rev. :</w:t>
            </w:r>
            <w:proofErr w:type="gramEnd"/>
            <w:r>
              <w:rPr>
                <w:rFonts w:ascii="Calibri" w:eastAsia="Times New Roman" w:hAnsi="Calibri" w:cs="Calibri"/>
                <w:sz w:val="20"/>
                <w:szCs w:val="20"/>
                <w:lang w:val="en-US" w:eastAsia="it-IT"/>
              </w:rPr>
              <w:t xml:space="preserve">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44F56D31" w:rsidR="005F0631" w:rsidRPr="005F0631" w:rsidRDefault="005F0631" w:rsidP="00BD6790">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2C0319" w:rsidRPr="00761DE8">
              <w:rPr>
                <w:rFonts w:ascii="Calibri" w:eastAsia="MS Mincho" w:hAnsi="Calibri" w:cs="Calibri"/>
                <w:sz w:val="16"/>
                <w:szCs w:val="16"/>
                <w:lang w:val="en-US"/>
              </w:rPr>
              <w:t>PTS</w:t>
            </w:r>
            <w:r w:rsidR="002C0319">
              <w:rPr>
                <w:rFonts w:ascii="Calibri" w:eastAsia="MS Mincho" w:hAnsi="Calibri" w:cs="Calibri"/>
                <w:sz w:val="20"/>
                <w:szCs w:val="20"/>
                <w:lang w:val="en-US"/>
              </w:rPr>
              <w:t xml:space="preserve"> </w:t>
            </w:r>
            <w:r w:rsidR="00195CD1">
              <w:rPr>
                <w:rFonts w:ascii="Calibri" w:eastAsia="MS Mincho" w:hAnsi="Calibri" w:cs="Calibri"/>
                <w:sz w:val="16"/>
                <w:szCs w:val="11"/>
                <w:lang w:val="en-US"/>
              </w:rPr>
              <w:t>SPEC</w:t>
            </w:r>
            <w:r w:rsidR="000F5792">
              <w:rPr>
                <w:rFonts w:ascii="Calibri" w:eastAsia="MS Mincho" w:hAnsi="Calibri" w:cs="Calibri"/>
                <w:sz w:val="16"/>
                <w:szCs w:val="11"/>
                <w:lang w:val="en-US"/>
              </w:rPr>
              <w:t>I</w:t>
            </w:r>
            <w:r w:rsidR="00095268">
              <w:rPr>
                <w:rFonts w:ascii="Calibri" w:eastAsia="MS Mincho" w:hAnsi="Calibri" w:cs="Calibri"/>
                <w:sz w:val="16"/>
                <w:szCs w:val="11"/>
                <w:lang w:val="en-US"/>
              </w:rPr>
              <w:t>FICATION OF</w:t>
            </w:r>
            <w:r w:rsidR="005F5059">
              <w:rPr>
                <w:rFonts w:ascii="Calibri" w:eastAsia="MS Mincho" w:hAnsi="Calibri" w:cs="Calibri"/>
                <w:sz w:val="16"/>
                <w:szCs w:val="11"/>
                <w:lang w:val="en-US"/>
              </w:rPr>
              <w:t xml:space="preserve"> </w:t>
            </w:r>
            <w:r w:rsidR="00BD6790">
              <w:rPr>
                <w:rFonts w:ascii="Calibri" w:eastAsia="MS Mincho" w:hAnsi="Calibri" w:cs="Calibri"/>
                <w:sz w:val="16"/>
                <w:szCs w:val="11"/>
                <w:lang w:val="en-US"/>
              </w:rPr>
              <w:t>STORAGE TANKS</w:t>
            </w:r>
            <w:r w:rsidR="00E46A5F">
              <w:rPr>
                <w:rFonts w:ascii="Calibri" w:eastAsia="MS Mincho" w:hAnsi="Calibri" w:cs="Calibri"/>
                <w:sz w:val="16"/>
                <w:szCs w:val="11"/>
                <w:lang w:val="en-US"/>
              </w:rPr>
              <w:t>-R0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54F48C4C"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7AFFC656" w14:textId="77777777" w:rsidR="007D4EDD" w:rsidRPr="005F0631" w:rsidRDefault="007D4EDD" w:rsidP="007D4EDD">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Pr>
          <w:rFonts w:ascii="Arial" w:eastAsia="MS Mincho" w:hAnsi="Arial" w:cs="Arial"/>
          <w:lang w:val="en-US"/>
        </w:rPr>
        <w:t>3</w:t>
      </w:r>
      <w:proofErr w:type="gramEnd"/>
    </w:p>
    <w:p w14:paraId="4168CD2D" w14:textId="77777777" w:rsidR="007D4EDD" w:rsidRPr="005F0631" w:rsidRDefault="007D4EDD" w:rsidP="007D4EDD">
      <w:pPr>
        <w:widowControl w:val="0"/>
        <w:tabs>
          <w:tab w:val="left" w:pos="2160"/>
          <w:tab w:val="right" w:pos="8880"/>
        </w:tabs>
        <w:spacing w:after="0" w:line="240" w:lineRule="auto"/>
        <w:ind w:left="1440" w:hanging="1440"/>
        <w:jc w:val="both"/>
        <w:rPr>
          <w:rFonts w:ascii="Arial" w:eastAsia="MS Mincho" w:hAnsi="Arial" w:cs="Arial"/>
          <w:lang w:val="en-US"/>
        </w:rPr>
      </w:pPr>
    </w:p>
    <w:p w14:paraId="6C93FB9B" w14:textId="77777777" w:rsidR="007D4EDD" w:rsidRPr="005F0631" w:rsidRDefault="007D4EDD" w:rsidP="007D4EDD">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Pr>
          <w:rFonts w:ascii="Arial" w:eastAsia="MS Mincho" w:hAnsi="Arial" w:cs="Arial"/>
          <w:lang w:val="en-US"/>
        </w:rPr>
        <w:t>3</w:t>
      </w:r>
      <w:proofErr w:type="gramEnd"/>
    </w:p>
    <w:p w14:paraId="0428555C" w14:textId="77777777" w:rsidR="007D4EDD" w:rsidRPr="005F0631" w:rsidRDefault="007D4EDD" w:rsidP="007D4EDD">
      <w:pPr>
        <w:widowControl w:val="0"/>
        <w:tabs>
          <w:tab w:val="left" w:pos="2160"/>
          <w:tab w:val="right" w:pos="8880"/>
        </w:tabs>
        <w:spacing w:after="0" w:line="240" w:lineRule="auto"/>
        <w:ind w:left="1440" w:hanging="1440"/>
        <w:jc w:val="both"/>
        <w:rPr>
          <w:rFonts w:ascii="Arial" w:eastAsia="MS Mincho" w:hAnsi="Arial" w:cs="Arial"/>
          <w:lang w:val="en-US"/>
        </w:rPr>
      </w:pPr>
    </w:p>
    <w:p w14:paraId="1A5F5B34" w14:textId="77777777" w:rsidR="007D4EDD" w:rsidRPr="005F0631" w:rsidRDefault="007D4EDD" w:rsidP="007D4EDD">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Pr>
          <w:rFonts w:ascii="Arial" w:eastAsia="MS Mincho" w:hAnsi="Arial" w:cs="Arial"/>
          <w:bCs/>
          <w:lang w:val="en-US"/>
        </w:rPr>
        <w:t>4</w:t>
      </w:r>
      <w:proofErr w:type="gramEnd"/>
      <w:r w:rsidRPr="005F0631">
        <w:rPr>
          <w:rFonts w:ascii="Arial" w:eastAsia="MS Mincho" w:hAnsi="Arial" w:cs="Arial"/>
          <w:lang w:val="en-US"/>
        </w:rPr>
        <w:tab/>
      </w:r>
    </w:p>
    <w:p w14:paraId="573A96E2" w14:textId="77777777" w:rsidR="007D4EDD" w:rsidRDefault="007D4EDD" w:rsidP="007D4EDD">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Pr>
          <w:rFonts w:ascii="Arial" w:eastAsia="MS Mincho" w:hAnsi="Arial" w:cs="Arial"/>
          <w:lang w:val="en-US"/>
        </w:rPr>
        <w:t xml:space="preserve"> AND SUPERVISION OF</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Pr>
          <w:rFonts w:ascii="Arial" w:eastAsia="MS Mincho" w:hAnsi="Arial" w:cs="Arial"/>
          <w:bCs/>
          <w:lang w:val="en-US"/>
        </w:rPr>
        <w:t>5</w:t>
      </w:r>
      <w:proofErr w:type="gramEnd"/>
    </w:p>
    <w:p w14:paraId="7DBB3064" w14:textId="77777777" w:rsidR="007D4EDD" w:rsidRPr="005F0631" w:rsidRDefault="007D4EDD" w:rsidP="007D4EDD">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bCs/>
          <w:lang w:val="en-US"/>
        </w:rPr>
        <w:tab/>
      </w:r>
      <w:r>
        <w:rPr>
          <w:rFonts w:ascii="Arial" w:eastAsia="MS Mincho" w:hAnsi="Arial" w:cs="Arial"/>
          <w:bCs/>
          <w:lang w:val="en-US"/>
        </w:rPr>
        <w:tab/>
        <w:t>ERECTION &amp; COMMISSIONING</w:t>
      </w:r>
    </w:p>
    <w:p w14:paraId="113C79CC" w14:textId="77777777" w:rsidR="007D4EDD" w:rsidRPr="005F0631" w:rsidRDefault="007D4EDD" w:rsidP="007D4EDD">
      <w:pPr>
        <w:widowControl w:val="0"/>
        <w:tabs>
          <w:tab w:val="left" w:pos="2160"/>
          <w:tab w:val="right" w:pos="8880"/>
        </w:tabs>
        <w:spacing w:after="0" w:line="240" w:lineRule="auto"/>
        <w:ind w:left="1440" w:hanging="1440"/>
        <w:rPr>
          <w:rFonts w:ascii="Arial" w:eastAsia="MS Mincho" w:hAnsi="Arial" w:cs="Arial"/>
          <w:bCs/>
          <w:lang w:val="en-US"/>
        </w:rPr>
      </w:pPr>
    </w:p>
    <w:p w14:paraId="58193830" w14:textId="77777777" w:rsidR="007D4EDD" w:rsidRPr="005F0631" w:rsidRDefault="007D4EDD" w:rsidP="007D4EDD">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Pr>
          <w:rFonts w:ascii="Arial" w:eastAsia="MS Mincho" w:hAnsi="Arial" w:cs="Arial"/>
          <w:bCs/>
          <w:lang w:val="en-US"/>
        </w:rPr>
        <w:t>5</w:t>
      </w:r>
      <w:proofErr w:type="gramEnd"/>
    </w:p>
    <w:p w14:paraId="5A8D624D" w14:textId="77777777" w:rsidR="007D4EDD" w:rsidRPr="005F0631" w:rsidRDefault="007D4EDD" w:rsidP="007D4EDD">
      <w:pPr>
        <w:widowControl w:val="0"/>
        <w:tabs>
          <w:tab w:val="left" w:pos="2160"/>
          <w:tab w:val="right" w:pos="8880"/>
        </w:tabs>
        <w:spacing w:after="0" w:line="240" w:lineRule="auto"/>
        <w:ind w:left="1440" w:hanging="1440"/>
        <w:rPr>
          <w:rFonts w:ascii="Arial" w:eastAsia="MS Mincho" w:hAnsi="Arial" w:cs="Arial"/>
          <w:bCs/>
          <w:lang w:val="en-US"/>
        </w:rPr>
      </w:pPr>
    </w:p>
    <w:p w14:paraId="7D010E25" w14:textId="77777777"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Pr>
          <w:rFonts w:ascii="Arial" w:eastAsia="MS Mincho" w:hAnsi="Arial" w:cs="Arial"/>
          <w:lang w:val="en-US"/>
        </w:rPr>
        <w:t>6</w:t>
      </w:r>
      <w:proofErr w:type="gramEnd"/>
    </w:p>
    <w:p w14:paraId="2C888A0B" w14:textId="77777777"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0D24915B" w14:textId="77777777"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Pr>
          <w:rFonts w:ascii="Arial" w:eastAsia="MS Mincho" w:hAnsi="Arial" w:cs="Arial"/>
          <w:lang w:val="en-US"/>
        </w:rPr>
        <w:t>6</w:t>
      </w:r>
      <w:proofErr w:type="gramEnd"/>
    </w:p>
    <w:p w14:paraId="4EE8FCDD" w14:textId="77777777"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B399BF3" w14:textId="77777777" w:rsidR="007D4EDD"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Pr>
          <w:rFonts w:ascii="Arial" w:eastAsia="MS Mincho" w:hAnsi="Arial" w:cs="Arial"/>
          <w:lang w:val="en-US"/>
        </w:rPr>
        <w:t xml:space="preserve"> &amp;</w:t>
      </w:r>
      <w:proofErr w:type="gramStart"/>
      <w:r w:rsidRPr="005F0631">
        <w:rPr>
          <w:rFonts w:ascii="Arial" w:eastAsia="MS Mincho" w:hAnsi="Arial" w:cs="Arial"/>
          <w:lang w:val="en-US"/>
        </w:rPr>
        <w:tab/>
        <w:t xml:space="preserve">  </w:t>
      </w:r>
      <w:r>
        <w:rPr>
          <w:rFonts w:ascii="Arial" w:eastAsia="MS Mincho" w:hAnsi="Arial" w:cs="Arial"/>
          <w:lang w:val="en-US"/>
        </w:rPr>
        <w:t>6</w:t>
      </w:r>
      <w:proofErr w:type="gramEnd"/>
    </w:p>
    <w:p w14:paraId="4C20A82C" w14:textId="77777777"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ab/>
      </w:r>
      <w:r>
        <w:rPr>
          <w:rFonts w:ascii="Arial" w:eastAsia="MS Mincho" w:hAnsi="Arial" w:cs="Arial"/>
          <w:lang w:val="en-US"/>
        </w:rPr>
        <w:tab/>
        <w:t>IMPORTANT CONSIDERATION</w:t>
      </w:r>
      <w:r>
        <w:rPr>
          <w:rFonts w:ascii="Arial" w:eastAsia="MS Mincho" w:hAnsi="Arial" w:cs="Arial"/>
          <w:lang w:val="en-US"/>
        </w:rPr>
        <w:tab/>
      </w:r>
    </w:p>
    <w:p w14:paraId="1BE0733B" w14:textId="77777777"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0CB170B5" w14:textId="5761CEA9"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CD01B2">
        <w:rPr>
          <w:rFonts w:ascii="Arial" w:eastAsia="MS Mincho" w:hAnsi="Arial" w:cs="Arial"/>
          <w:lang w:val="en-US"/>
        </w:rPr>
        <w:t>OUTLINE DRAWING NO.</w:t>
      </w:r>
      <w:r w:rsidRPr="005F0631">
        <w:rPr>
          <w:rFonts w:ascii="Arial" w:eastAsia="MS Mincho" w:hAnsi="Arial" w:cs="Arial"/>
          <w:lang w:val="en-US"/>
        </w:rPr>
        <w:tab/>
        <w:t xml:space="preserve">  </w:t>
      </w:r>
      <w:r w:rsidR="00CD01B2">
        <w:rPr>
          <w:rFonts w:ascii="Arial" w:eastAsia="MS Mincho" w:hAnsi="Arial" w:cs="Arial"/>
          <w:lang w:val="en-US"/>
        </w:rPr>
        <w:t>8</w:t>
      </w:r>
    </w:p>
    <w:p w14:paraId="0E3D942B" w14:textId="77777777"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6B69E2E0" w14:textId="33FB7CAD"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Pr>
          <w:rFonts w:ascii="Arial" w:eastAsia="MS Mincho" w:hAnsi="Arial" w:cs="Arial"/>
          <w:lang w:val="en-US"/>
        </w:rPr>
        <w:t>NOT USED</w:t>
      </w:r>
      <w:proofErr w:type="gramStart"/>
      <w:r w:rsidRPr="005F0631">
        <w:rPr>
          <w:rFonts w:ascii="Arial" w:eastAsia="MS Mincho" w:hAnsi="Arial" w:cs="Arial"/>
          <w:lang w:val="en-US"/>
        </w:rPr>
        <w:tab/>
        <w:t xml:space="preserve">  </w:t>
      </w:r>
      <w:r w:rsidR="00CD01B2">
        <w:rPr>
          <w:rFonts w:ascii="Arial" w:eastAsia="MS Mincho" w:hAnsi="Arial" w:cs="Arial"/>
          <w:lang w:val="en-US"/>
        </w:rPr>
        <w:t>8</w:t>
      </w:r>
      <w:proofErr w:type="gramEnd"/>
    </w:p>
    <w:p w14:paraId="5831A07D" w14:textId="77777777"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02E6B1A8" w14:textId="77777777" w:rsidR="007D4EDD" w:rsidRPr="005F0631" w:rsidRDefault="007D4EDD" w:rsidP="007D4EDD">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Pr>
          <w:rFonts w:ascii="Arial" w:eastAsia="MS Mincho" w:hAnsi="Arial" w:cs="Arial"/>
          <w:lang w:val="en-US"/>
        </w:rPr>
        <w:t>9</w:t>
      </w:r>
      <w:proofErr w:type="gramEnd"/>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2E149BEE"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w:t>
      </w:r>
      <w:r w:rsidR="00444BB0">
        <w:rPr>
          <w:rFonts w:ascii="Arial" w:eastAsia="MS Mincho" w:hAnsi="Arial" w:cs="Times New Roman"/>
          <w:szCs w:val="20"/>
          <w:lang w:val="en-US"/>
        </w:rPr>
        <w:t>1</w:t>
      </w:r>
      <w:r w:rsidR="009B7101">
        <w:rPr>
          <w:rFonts w:ascii="Arial" w:eastAsia="MS Mincho" w:hAnsi="Arial" w:cs="Times New Roman"/>
          <w:szCs w:val="20"/>
          <w:lang w:val="en-US"/>
        </w:rPr>
        <w:t>&amp;2</w:t>
      </w:r>
      <w:r w:rsidRPr="000F5792">
        <w:rPr>
          <w:rFonts w:ascii="Arial" w:eastAsia="MS Mincho" w:hAnsi="Arial" w:cs="Times New Roman"/>
          <w:szCs w:val="20"/>
          <w:lang w:val="en-US"/>
        </w:rPr>
        <w:tab/>
        <w:t>:    TECHNICAL DATA SHEET</w:t>
      </w:r>
    </w:p>
    <w:p w14:paraId="55B82366" w14:textId="70CB0BDD" w:rsidR="00A61371" w:rsidRDefault="00444BB0" w:rsidP="00A61371">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ANNEXURE-</w:t>
      </w:r>
      <w:r w:rsidR="007D4EDD">
        <w:rPr>
          <w:rFonts w:ascii="Arial" w:eastAsia="MS Mincho" w:hAnsi="Arial" w:cs="Times New Roman"/>
          <w:szCs w:val="20"/>
          <w:lang w:val="en-US"/>
        </w:rPr>
        <w:t>3</w:t>
      </w:r>
      <w:r w:rsidR="00A61371" w:rsidRPr="000F5792">
        <w:rPr>
          <w:rFonts w:ascii="Arial" w:eastAsia="MS Mincho" w:hAnsi="Arial" w:cs="Times New Roman"/>
          <w:szCs w:val="20"/>
          <w:lang w:val="en-US"/>
        </w:rPr>
        <w:t xml:space="preserve"> </w:t>
      </w:r>
      <w:r w:rsidR="00A61371" w:rsidRPr="000F5792">
        <w:rPr>
          <w:rFonts w:ascii="Arial" w:eastAsia="MS Mincho" w:hAnsi="Arial" w:cs="Times New Roman"/>
          <w:szCs w:val="20"/>
          <w:lang w:val="en-US"/>
        </w:rPr>
        <w:tab/>
        <w:t xml:space="preserve">:     </w:t>
      </w:r>
      <w:r w:rsidR="004E28FE" w:rsidRPr="000F5792">
        <w:rPr>
          <w:rFonts w:ascii="Arial" w:eastAsia="MS Mincho" w:hAnsi="Arial" w:cs="Times New Roman"/>
          <w:szCs w:val="20"/>
          <w:lang w:val="en-US"/>
        </w:rPr>
        <w:t>QUALITY CONTROL PLAN</w:t>
      </w:r>
    </w:p>
    <w:p w14:paraId="174577FF" w14:textId="7E6D6019" w:rsidR="009A5119" w:rsidRDefault="009A5119" w:rsidP="009A5119">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ANNEXURE-4</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Pr>
          <w:rFonts w:ascii="Arial" w:eastAsia="MS Mincho" w:hAnsi="Arial" w:cs="Times New Roman"/>
          <w:szCs w:val="20"/>
          <w:lang w:val="en-US"/>
        </w:rPr>
        <w:t>COMMERCIAL TERMS &amp; CONDITIONS</w:t>
      </w:r>
    </w:p>
    <w:p w14:paraId="6980242C" w14:textId="4547411B" w:rsidR="00921839" w:rsidRDefault="00921839" w:rsidP="00921839">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ANNEXURE-</w:t>
      </w:r>
      <w:r>
        <w:rPr>
          <w:rFonts w:ascii="Arial" w:eastAsia="MS Mincho" w:hAnsi="Arial" w:cs="Times New Roman"/>
          <w:szCs w:val="20"/>
          <w:lang w:val="en-US"/>
        </w:rPr>
        <w:t>5</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Pr>
          <w:rFonts w:ascii="Arial" w:eastAsia="MS Mincho" w:hAnsi="Arial" w:cs="Times New Roman"/>
          <w:szCs w:val="20"/>
          <w:lang w:val="en-US"/>
        </w:rPr>
        <w:t>TANKS OUTLINE DRAWINGS</w:t>
      </w:r>
    </w:p>
    <w:p w14:paraId="450C9099" w14:textId="77777777" w:rsidR="00921839" w:rsidRDefault="00921839" w:rsidP="009A5119">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7D4EDD">
          <w:headerReference w:type="default" r:id="rId11"/>
          <w:footerReference w:type="default" r:id="rId12"/>
          <w:pgSz w:w="11909" w:h="16834" w:code="9"/>
          <w:pgMar w:top="1411" w:right="1282" w:bottom="1411" w:left="1699" w:header="720" w:footer="720" w:gutter="0"/>
          <w:pgNumType w:start="1"/>
          <w:cols w:space="720"/>
        </w:sectPr>
      </w:pPr>
    </w:p>
    <w:p w14:paraId="4C9CCEE6" w14:textId="2B98CC9A"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1E71AE" w:rsidRPr="005F5059">
        <w:rPr>
          <w:rFonts w:ascii="Arial" w:eastAsia="‚l‚r –¾’©" w:hAnsi="Arial" w:cs="Times New Roman"/>
          <w:noProof/>
          <w:color w:val="000000"/>
          <w:sz w:val="21"/>
          <w:szCs w:val="20"/>
          <w:lang w:val="en-US" w:eastAsia="ja-JP"/>
        </w:rPr>
        <w:t>Demister</w:t>
      </w:r>
      <w:r w:rsidR="001E71AE">
        <w:rPr>
          <w:rFonts w:ascii="Arial" w:eastAsia="‚l‚r –¾’©" w:hAnsi="Arial" w:cs="Times New Roman"/>
          <w:noProof/>
          <w:color w:val="000000"/>
          <w:sz w:val="21"/>
          <w:szCs w:val="20"/>
          <w:lang w:val="en-US" w:eastAsia="ja-JP"/>
        </w:rPr>
        <w:t xml:space="preserve"> </w:t>
      </w:r>
      <w:r w:rsidR="002D0426">
        <w:rPr>
          <w:rFonts w:ascii="Arial" w:eastAsia="‚l‚r –¾’©" w:hAnsi="Arial" w:cs="Times New Roman"/>
          <w:noProof/>
          <w:color w:val="000000"/>
          <w:sz w:val="21"/>
          <w:szCs w:val="20"/>
          <w:lang w:val="en-US" w:eastAsia="ja-JP"/>
        </w:rPr>
        <w:t>shall exit through the Wet Stack at top of the FGTR unit.</w:t>
      </w:r>
      <w:r w:rsidR="00BD6790">
        <w:rPr>
          <w:rFonts w:ascii="Arial" w:eastAsia="‚l‚r –¾’©" w:hAnsi="Arial" w:cs="Times New Roman"/>
          <w:noProof/>
          <w:color w:val="000000"/>
          <w:sz w:val="21"/>
          <w:szCs w:val="20"/>
          <w:lang w:val="en-US" w:eastAsia="ja-JP"/>
        </w:rPr>
        <w:t xml:space="preserve"> The 10% H2SO4 solution generated shall be transferred to the Acid Concentration Plant to generate 95% concentrated H2SO4 acid and thereby recovering water for the same.</w:t>
      </w:r>
      <w:r w:rsidR="005F5059">
        <w:rPr>
          <w:rFonts w:ascii="Arial" w:eastAsia="‚l‚r –¾’©" w:hAnsi="Arial" w:cs="Times New Roman"/>
          <w:noProof/>
          <w:color w:val="000000"/>
          <w:sz w:val="21"/>
          <w:szCs w:val="20"/>
          <w:lang w:val="en-US" w:eastAsia="ja-JP"/>
        </w:rPr>
        <w:t xml:space="preserve"> </w:t>
      </w:r>
    </w:p>
    <w:p w14:paraId="67A9A46E" w14:textId="27E78170" w:rsidR="00F82C5C" w:rsidRDefault="00BD6790" w:rsidP="001F17AB">
      <w:pPr>
        <w:spacing w:after="120" w:line="300" w:lineRule="atLeast"/>
        <w:ind w:left="567"/>
        <w:rPr>
          <w:rFonts w:ascii="Arial" w:eastAsia="‚l‚r –¾’©" w:hAnsi="Arial"/>
          <w:noProof/>
          <w:color w:val="000000"/>
          <w:sz w:val="21"/>
          <w:lang w:eastAsia="ja-JP"/>
        </w:rPr>
      </w:pPr>
      <w:r>
        <w:rPr>
          <w:rFonts w:ascii="Arial" w:hAnsi="Arial" w:cs="Arial"/>
          <w:b/>
        </w:rPr>
        <w:t xml:space="preserve">Storage </w:t>
      </w:r>
      <w:proofErr w:type="gramStart"/>
      <w:r>
        <w:rPr>
          <w:rFonts w:ascii="Arial" w:hAnsi="Arial" w:cs="Arial"/>
          <w:b/>
        </w:rPr>
        <w:t>Tanks</w:t>
      </w:r>
      <w:r w:rsidR="00F82C5C">
        <w:rPr>
          <w:rFonts w:ascii="Arial" w:hAnsi="Arial" w:cs="Arial"/>
        </w:rPr>
        <w:t xml:space="preserve"> </w:t>
      </w:r>
      <w:r w:rsidR="007005B6">
        <w:rPr>
          <w:rFonts w:ascii="Arial" w:hAnsi="Arial" w:cs="Arial"/>
        </w:rPr>
        <w:t xml:space="preserve"> shall</w:t>
      </w:r>
      <w:proofErr w:type="gramEnd"/>
      <w:r w:rsidR="007005B6">
        <w:rPr>
          <w:rFonts w:ascii="Arial" w:hAnsi="Arial" w:cs="Arial"/>
        </w:rPr>
        <w:t xml:space="preserve"> be used in </w:t>
      </w:r>
      <w:r>
        <w:rPr>
          <w:rFonts w:ascii="Arial" w:hAnsi="Arial" w:cs="Arial"/>
        </w:rPr>
        <w:t>the plant located</w:t>
      </w:r>
      <w:r w:rsidR="007005B6">
        <w:rPr>
          <w:rFonts w:ascii="Arial" w:hAnsi="Arial" w:cs="Arial"/>
        </w:rPr>
        <w:t xml:space="preserve"> at </w:t>
      </w:r>
      <w:r>
        <w:rPr>
          <w:rFonts w:ascii="Arial" w:hAnsi="Arial" w:cs="Arial"/>
        </w:rPr>
        <w:t>FGTR area and Acid Concentration Plant area</w:t>
      </w:r>
      <w:r w:rsidR="007005B6">
        <w:rPr>
          <w:rFonts w:ascii="Arial" w:hAnsi="Arial" w:cs="Arial"/>
        </w:rPr>
        <w:t xml:space="preserve"> </w:t>
      </w:r>
      <w:r w:rsidR="00F82C5C">
        <w:rPr>
          <w:rFonts w:ascii="Arial" w:hAnsi="Arial" w:cs="Arial"/>
        </w:rPr>
        <w:t xml:space="preserve">for </w:t>
      </w:r>
      <w:r w:rsidR="007005B6">
        <w:rPr>
          <w:rFonts w:ascii="Arial" w:hAnsi="Arial" w:cs="Arial"/>
        </w:rPr>
        <w:t xml:space="preserve">the </w:t>
      </w:r>
      <w:r w:rsidR="00F82C5C">
        <w:rPr>
          <w:rFonts w:ascii="Arial" w:hAnsi="Arial" w:cs="Arial"/>
        </w:rPr>
        <w:t>purpose</w:t>
      </w:r>
      <w:r w:rsidR="007005B6">
        <w:rPr>
          <w:rFonts w:ascii="Arial" w:hAnsi="Arial" w:cs="Arial"/>
        </w:rPr>
        <w:t xml:space="preserve"> </w:t>
      </w:r>
      <w:r>
        <w:rPr>
          <w:rFonts w:ascii="Arial" w:hAnsi="Arial" w:cs="Arial"/>
        </w:rPr>
        <w:t>of storing Fresh Make up water, Acid solutions of 10% and 95% concentration and Recovered water to act as buffer storage against process fluctuation for envisaged time.</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2F3F17FD"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4B4DF2">
        <w:rPr>
          <w:rFonts w:ascii="Arial" w:eastAsia="MS Mincho" w:hAnsi="Arial" w:cs="Arial"/>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BD6790">
        <w:rPr>
          <w:rFonts w:ascii="Arial" w:eastAsia="‚l‚r –¾’©" w:hAnsi="Arial" w:cs="Times New Roman"/>
          <w:b/>
          <w:noProof/>
          <w:color w:val="000000"/>
          <w:sz w:val="21"/>
          <w:szCs w:val="20"/>
          <w:lang w:val="en-US" w:eastAsia="ja-JP"/>
        </w:rPr>
        <w:t xml:space="preserve">Storage Tanks </w:t>
      </w:r>
      <w:r w:rsidR="0015153C">
        <w:rPr>
          <w:rFonts w:ascii="Arial" w:eastAsia="‚l‚r –¾’©" w:hAnsi="Arial" w:cs="Times New Roman"/>
          <w:b/>
          <w:noProof/>
          <w:color w:val="000000"/>
          <w:sz w:val="21"/>
          <w:szCs w:val="20"/>
          <w:lang w:val="en-US" w:eastAsia="ja-JP"/>
        </w:rPr>
        <w:t>(with inner lining wher</w:t>
      </w:r>
      <w:r w:rsidR="006C6222">
        <w:rPr>
          <w:rFonts w:ascii="Arial" w:eastAsia="‚l‚r –¾’©" w:hAnsi="Arial" w:cs="Times New Roman"/>
          <w:b/>
          <w:noProof/>
          <w:color w:val="000000"/>
          <w:sz w:val="21"/>
          <w:szCs w:val="20"/>
          <w:lang w:val="en-US" w:eastAsia="ja-JP"/>
        </w:rPr>
        <w:t>e</w:t>
      </w:r>
      <w:r w:rsidR="0015153C">
        <w:rPr>
          <w:rFonts w:ascii="Arial" w:eastAsia="‚l‚r –¾’©" w:hAnsi="Arial" w:cs="Times New Roman"/>
          <w:b/>
          <w:noProof/>
          <w:color w:val="000000"/>
          <w:sz w:val="21"/>
          <w:szCs w:val="20"/>
          <w:lang w:val="en-US" w:eastAsia="ja-JP"/>
        </w:rPr>
        <w:t xml:space="preserve"> mentioned) </w:t>
      </w:r>
      <w:r w:rsidR="00BD6790">
        <w:rPr>
          <w:rFonts w:ascii="Arial" w:eastAsia="‚l‚r –¾’©" w:hAnsi="Arial" w:cs="Times New Roman"/>
          <w:b/>
          <w:noProof/>
          <w:color w:val="000000"/>
          <w:sz w:val="21"/>
          <w:szCs w:val="20"/>
          <w:lang w:val="en-US" w:eastAsia="ja-JP"/>
        </w:rPr>
        <w:t>and accessories as per drawing enclosed with this specification and complete with</w:t>
      </w:r>
      <w:r w:rsidR="000606C9">
        <w:rPr>
          <w:rFonts w:ascii="Arial" w:eastAsia="‚l‚r –¾’©" w:hAnsi="Arial" w:cs="Times New Roman"/>
          <w:b/>
          <w:noProof/>
          <w:color w:val="000000"/>
          <w:sz w:val="21"/>
          <w:szCs w:val="20"/>
          <w:lang w:val="en-US" w:eastAsia="ja-JP"/>
        </w:rPr>
        <w:t xml:space="preserve"> ladders, handrailing, nozzles, flanges and</w:t>
      </w:r>
      <w:r w:rsidR="007005B6">
        <w:rPr>
          <w:rFonts w:ascii="Arial" w:eastAsia="‚l‚r –¾’©" w:hAnsi="Arial"/>
          <w:b/>
          <w:noProof/>
          <w:color w:val="000000"/>
          <w:sz w:val="21"/>
          <w:lang w:eastAsia="ja-JP"/>
        </w:rPr>
        <w:t xml:space="preserve"> counterflanges withnuts, bolts, gaskets</w:t>
      </w:r>
      <w:r w:rsidR="0015153C">
        <w:rPr>
          <w:rFonts w:ascii="Arial" w:eastAsia="‚l‚r –¾’©" w:hAnsi="Arial"/>
          <w:b/>
          <w:noProof/>
          <w:color w:val="000000"/>
          <w:sz w:val="21"/>
          <w:lang w:eastAsia="ja-JP"/>
        </w:rPr>
        <w:t>, set of foundation bolts for all tanks</w:t>
      </w:r>
      <w:r w:rsidR="007005B6" w:rsidRPr="005C0B63">
        <w:rPr>
          <w:rFonts w:ascii="Arial" w:eastAsia="‚l‚r –¾’©" w:hAnsi="Arial" w:cs="Times New Roman"/>
          <w:b/>
          <w:noProof/>
          <w:color w:val="000000"/>
          <w:lang w:val="en-US" w:eastAsia="ja-JP"/>
        </w:rPr>
        <w:t xml:space="preserve"> and accessories</w:t>
      </w:r>
      <w:r w:rsidR="007005B6">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sidRPr="005F0631">
        <w:rPr>
          <w:rFonts w:ascii="Arial" w:eastAsia="MS Mincho" w:hAnsi="Arial" w:cs="Arial"/>
          <w:spacing w:val="-2"/>
          <w:lang w:val="en-US"/>
        </w:rPr>
        <w:t>API :</w:t>
      </w:r>
      <w:proofErr w:type="gramEnd"/>
      <w:r w:rsidRPr="005F0631">
        <w:rPr>
          <w:rFonts w:ascii="Arial" w:eastAsia="MS Mincho" w:hAnsi="Arial" w:cs="Arial"/>
          <w:spacing w:val="-2"/>
          <w:lang w:val="en-US"/>
        </w:rPr>
        <w:t xml:space="preserve"> American Petroleum Institute.</w:t>
      </w:r>
    </w:p>
    <w:p w14:paraId="1BE06D55" w14:textId="5E44C434" w:rsidR="005F0631" w:rsidRPr="005F0631" w:rsidRDefault="004B4DF2"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Pr>
          <w:rFonts w:ascii="Arial" w:eastAsia="MS Mincho" w:hAnsi="Arial" w:cs="Arial"/>
          <w:spacing w:val="-2"/>
          <w:lang w:val="en-US"/>
        </w:rPr>
        <w:t>IS :</w:t>
      </w:r>
      <w:proofErr w:type="gramEnd"/>
      <w:r>
        <w:rPr>
          <w:rFonts w:ascii="Arial" w:eastAsia="MS Mincho" w:hAnsi="Arial" w:cs="Arial"/>
          <w:spacing w:val="-2"/>
          <w:lang w:val="en-US"/>
        </w:rPr>
        <w:t xml:space="preserve"> 803</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 xml:space="preserve">In case of any contradiction between the above standards and data specification </w:t>
      </w:r>
      <w:r w:rsidRPr="005F0631">
        <w:rPr>
          <w:rFonts w:ascii="Arial" w:eastAsia="MS Mincho" w:hAnsi="Arial" w:cs="Arial"/>
          <w:lang w:val="en-US"/>
        </w:rPr>
        <w:lastRenderedPageBreak/>
        <w:t>sheets, the stipulations in the data sheets shall prevail and shall be binding on the Supplier/ Bidder.</w:t>
      </w:r>
    </w:p>
    <w:p w14:paraId="2CA7772A" w14:textId="72000A21"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temperature. In the Mist cooling Unit</w:t>
      </w:r>
      <w:r w:rsidR="000606C9">
        <w:rPr>
          <w:rFonts w:ascii="Arial" w:eastAsia="MS Mincho" w:hAnsi="Arial" w:cs="Arial"/>
          <w:lang w:val="en-US"/>
        </w:rPr>
        <w:t xml:space="preserve"> (MCU)</w:t>
      </w:r>
      <w:r w:rsidR="005C0B63" w:rsidRPr="005C0B63">
        <w:rPr>
          <w:rFonts w:ascii="Arial" w:eastAsia="MS Mincho" w:hAnsi="Arial" w:cs="Arial"/>
          <w:lang w:val="en-US"/>
        </w:rPr>
        <w:t xml:space="preserve"> water shall be sprayed in mist form for evaporative heat exchange and thereby reducing flue gas temperature and achieving saturated condition. After the mist cooling unit, the flue gas shall be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solution shall be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2F360B62" w14:textId="1D38334B"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The FGTR unit shall ha</w:t>
      </w:r>
      <w:r w:rsidR="00F82C5C">
        <w:rPr>
          <w:rFonts w:ascii="Arial" w:eastAsia="MS Mincho" w:hAnsi="Arial" w:cs="Arial"/>
          <w:lang w:val="en-US"/>
        </w:rPr>
        <w:t>ve a Wet Stack at the top of it through which the treated flue gas shall exit to atmosphere.</w:t>
      </w:r>
    </w:p>
    <w:p w14:paraId="36956D95" w14:textId="39380CBA" w:rsidR="000606C9" w:rsidRDefault="000606C9" w:rsidP="005C0B63">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r w:rsidR="006B4600">
        <w:rPr>
          <w:rFonts w:ascii="Arial" w:eastAsia="‚l‚r –¾’©" w:hAnsi="Arial" w:cs="Times New Roman"/>
          <w:noProof/>
          <w:color w:val="000000"/>
          <w:sz w:val="21"/>
          <w:szCs w:val="20"/>
          <w:lang w:val="en-US" w:eastAsia="ja-JP"/>
        </w:rPr>
        <w:t>.</w:t>
      </w:r>
    </w:p>
    <w:p w14:paraId="2E6A75AA" w14:textId="7C9B0BC9" w:rsidR="000606C9" w:rsidRDefault="000606C9" w:rsidP="005C0B63">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Storage Tanks shall be used for storing various process fluids as indicated below :</w:t>
      </w:r>
    </w:p>
    <w:p w14:paraId="4530CFA7" w14:textId="752A56F5" w:rsidR="000606C9" w:rsidRDefault="000606C9" w:rsidP="000606C9">
      <w:pPr>
        <w:pStyle w:val="ListParagraph"/>
        <w:numPr>
          <w:ilvl w:val="0"/>
          <w:numId w:val="14"/>
        </w:numPr>
        <w:spacing w:before="60" w:after="120" w:line="288" w:lineRule="auto"/>
        <w:jc w:val="both"/>
        <w:rPr>
          <w:rFonts w:ascii="Arial" w:eastAsia="MS Mincho" w:hAnsi="Arial" w:cs="Arial"/>
          <w:lang w:val="en-US"/>
        </w:rPr>
      </w:pPr>
      <w:r w:rsidRPr="00CB21C2">
        <w:rPr>
          <w:rFonts w:ascii="Arial" w:eastAsia="MS Mincho" w:hAnsi="Arial" w:cs="Arial"/>
          <w:b/>
          <w:bCs/>
          <w:lang w:val="en-US"/>
        </w:rPr>
        <w:t>Fresh Water Tank</w:t>
      </w:r>
      <w:r w:rsidR="00CB21C2">
        <w:rPr>
          <w:rFonts w:ascii="Arial" w:eastAsia="MS Mincho" w:hAnsi="Arial" w:cs="Arial"/>
          <w:b/>
          <w:bCs/>
          <w:lang w:val="en-US"/>
        </w:rPr>
        <w:t xml:space="preserve"> </w:t>
      </w:r>
      <w:r w:rsidR="00CB21C2" w:rsidRPr="00CB21C2">
        <w:rPr>
          <w:rFonts w:ascii="Arial" w:eastAsia="MS Mincho" w:hAnsi="Arial" w:cs="Arial"/>
          <w:b/>
          <w:bCs/>
          <w:lang w:val="en-US"/>
        </w:rPr>
        <w:t>(</w:t>
      </w:r>
      <w:r w:rsidR="000F2AA2" w:rsidRPr="00E1156C">
        <w:rPr>
          <w:rFonts w:ascii="Arial" w:eastAsia="MS Mincho" w:hAnsi="Arial" w:cs="Times New Roman"/>
          <w:b/>
          <w:color w:val="000000"/>
          <w:szCs w:val="20"/>
          <w:lang w:val="en-US" w:eastAsia="ja-JP"/>
        </w:rPr>
        <w:t>S21001-EN01-05PBL-</w:t>
      </w:r>
      <w:proofErr w:type="gramStart"/>
      <w:r w:rsidR="000F2AA2" w:rsidRPr="00E1156C">
        <w:rPr>
          <w:rFonts w:ascii="Arial" w:eastAsia="MS Mincho" w:hAnsi="Arial" w:cs="Times New Roman"/>
          <w:b/>
          <w:color w:val="000000"/>
          <w:szCs w:val="20"/>
          <w:lang w:val="en-US" w:eastAsia="ja-JP"/>
        </w:rPr>
        <w:t>221024</w:t>
      </w:r>
      <w:r w:rsidR="00CB21C2">
        <w:rPr>
          <w:rFonts w:ascii="Arial" w:eastAsia="MS Mincho" w:hAnsi="Arial" w:cs="Arial"/>
          <w:b/>
          <w:bCs/>
          <w:lang w:val="en-US"/>
        </w:rPr>
        <w:t>)-</w:t>
      </w:r>
      <w:r w:rsidRPr="00CB21C2">
        <w:rPr>
          <w:rFonts w:ascii="Arial" w:eastAsia="MS Mincho" w:hAnsi="Arial" w:cs="Arial"/>
          <w:b/>
          <w:bCs/>
          <w:lang w:val="en-US"/>
        </w:rPr>
        <w:t>–</w:t>
      </w:r>
      <w:proofErr w:type="gramEnd"/>
      <w:r>
        <w:rPr>
          <w:rFonts w:ascii="Arial" w:eastAsia="MS Mincho" w:hAnsi="Arial" w:cs="Arial"/>
          <w:lang w:val="en-US"/>
        </w:rPr>
        <w:t xml:space="preserve"> This shall be used to storage fresh make up ( filter water quality ) to cater to various needs like Demister backwash, Ash Filter backwash, FGTR make up and supply to Emergency Overhead tank.</w:t>
      </w:r>
      <w:r w:rsidR="00193167">
        <w:rPr>
          <w:rFonts w:ascii="Arial" w:eastAsia="MS Mincho" w:hAnsi="Arial" w:cs="Arial"/>
          <w:lang w:val="en-US"/>
        </w:rPr>
        <w:t xml:space="preserve"> This shall be located in the FGTR plant area.</w:t>
      </w:r>
    </w:p>
    <w:p w14:paraId="44141090" w14:textId="5689A565" w:rsidR="00193167" w:rsidRDefault="000606C9" w:rsidP="00193167">
      <w:pPr>
        <w:pStyle w:val="ListParagraph"/>
        <w:numPr>
          <w:ilvl w:val="0"/>
          <w:numId w:val="14"/>
        </w:numPr>
        <w:spacing w:before="60" w:after="120" w:line="288" w:lineRule="auto"/>
        <w:jc w:val="both"/>
        <w:rPr>
          <w:rFonts w:ascii="Arial" w:eastAsia="MS Mincho" w:hAnsi="Arial" w:cs="Arial"/>
          <w:lang w:val="en-US"/>
        </w:rPr>
      </w:pPr>
      <w:r w:rsidRPr="00CB21C2">
        <w:rPr>
          <w:rFonts w:ascii="Arial" w:eastAsia="MS Mincho" w:hAnsi="Arial" w:cs="Arial"/>
          <w:b/>
          <w:bCs/>
          <w:lang w:val="en-US"/>
        </w:rPr>
        <w:t>Process Water Tank</w:t>
      </w:r>
      <w:r w:rsidR="00CB21C2">
        <w:rPr>
          <w:rFonts w:ascii="Arial" w:eastAsia="MS Mincho" w:hAnsi="Arial" w:cs="Arial"/>
          <w:b/>
          <w:bCs/>
          <w:lang w:val="en-US"/>
        </w:rPr>
        <w:t xml:space="preserve"> (</w:t>
      </w:r>
      <w:r w:rsidR="000F2AA2" w:rsidRPr="00E1156C">
        <w:rPr>
          <w:rFonts w:ascii="Arial" w:eastAsia="MS Mincho" w:hAnsi="Arial" w:cs="Times New Roman"/>
          <w:b/>
          <w:color w:val="000000"/>
          <w:szCs w:val="20"/>
          <w:lang w:val="en-US" w:eastAsia="ja-JP"/>
        </w:rPr>
        <w:t>S21001-EN01-05GNK-221026</w:t>
      </w:r>
      <w:r w:rsidR="00CB21C2">
        <w:rPr>
          <w:rFonts w:ascii="Arial" w:eastAsia="MS Mincho" w:hAnsi="Arial" w:cs="Arial"/>
          <w:b/>
          <w:bCs/>
          <w:lang w:val="en-US"/>
        </w:rPr>
        <w:t>)</w:t>
      </w:r>
      <w:r>
        <w:rPr>
          <w:rFonts w:ascii="Arial" w:eastAsia="MS Mincho" w:hAnsi="Arial" w:cs="Arial"/>
          <w:lang w:val="en-US"/>
        </w:rPr>
        <w:t xml:space="preserve"> – This will store </w:t>
      </w:r>
      <w:proofErr w:type="gramStart"/>
      <w:r>
        <w:rPr>
          <w:rFonts w:ascii="Arial" w:eastAsia="MS Mincho" w:hAnsi="Arial" w:cs="Arial"/>
          <w:lang w:val="en-US"/>
        </w:rPr>
        <w:t>fresh</w:t>
      </w:r>
      <w:proofErr w:type="gramEnd"/>
      <w:r>
        <w:rPr>
          <w:rFonts w:ascii="Arial" w:eastAsia="MS Mincho" w:hAnsi="Arial" w:cs="Arial"/>
          <w:lang w:val="en-US"/>
        </w:rPr>
        <w:t xml:space="preserve"> make up water as indicated above. </w:t>
      </w:r>
      <w:proofErr w:type="gramStart"/>
      <w:r>
        <w:rPr>
          <w:rFonts w:ascii="Arial" w:eastAsia="MS Mincho" w:hAnsi="Arial" w:cs="Arial"/>
          <w:lang w:val="en-US"/>
        </w:rPr>
        <w:t>Additionally</w:t>
      </w:r>
      <w:proofErr w:type="gramEnd"/>
      <w:r>
        <w:rPr>
          <w:rFonts w:ascii="Arial" w:eastAsia="MS Mincho" w:hAnsi="Arial" w:cs="Arial"/>
          <w:lang w:val="en-US"/>
        </w:rPr>
        <w:t xml:space="preserve"> this will also be used to store the 0.25% H2SO4 solution generated as recovered water from the Acid Plant.</w:t>
      </w:r>
      <w:r w:rsidR="00193167" w:rsidRPr="00193167">
        <w:rPr>
          <w:rFonts w:ascii="Arial" w:eastAsia="MS Mincho" w:hAnsi="Arial" w:cs="Arial"/>
          <w:lang w:val="en-US"/>
        </w:rPr>
        <w:t xml:space="preserve"> </w:t>
      </w:r>
      <w:r w:rsidR="00193167">
        <w:rPr>
          <w:rFonts w:ascii="Arial" w:eastAsia="MS Mincho" w:hAnsi="Arial" w:cs="Arial"/>
          <w:lang w:val="en-US"/>
        </w:rPr>
        <w:t>This shall be located in the FGTR plant area.</w:t>
      </w:r>
    </w:p>
    <w:p w14:paraId="43DE4DD8" w14:textId="1670EB54" w:rsidR="00193167" w:rsidRDefault="000606C9" w:rsidP="00193167">
      <w:pPr>
        <w:pStyle w:val="ListParagraph"/>
        <w:numPr>
          <w:ilvl w:val="0"/>
          <w:numId w:val="14"/>
        </w:numPr>
        <w:spacing w:before="60" w:after="120" w:line="288" w:lineRule="auto"/>
        <w:jc w:val="both"/>
        <w:rPr>
          <w:rFonts w:ascii="Arial" w:eastAsia="MS Mincho" w:hAnsi="Arial" w:cs="Arial"/>
          <w:lang w:val="en-US"/>
        </w:rPr>
      </w:pPr>
      <w:r w:rsidRPr="00CB21C2">
        <w:rPr>
          <w:rFonts w:ascii="Arial" w:eastAsia="MS Mincho" w:hAnsi="Arial" w:cs="Arial"/>
          <w:b/>
          <w:bCs/>
          <w:lang w:val="en-US"/>
        </w:rPr>
        <w:t xml:space="preserve">Emergency Overhead Tank </w:t>
      </w:r>
      <w:r w:rsidR="00193167" w:rsidRPr="00CB21C2">
        <w:rPr>
          <w:rFonts w:ascii="Arial" w:eastAsia="MS Mincho" w:hAnsi="Arial" w:cs="Arial"/>
          <w:b/>
          <w:bCs/>
          <w:lang w:val="en-US"/>
        </w:rPr>
        <w:t>(</w:t>
      </w:r>
      <w:r w:rsidR="00181111" w:rsidRPr="00E1156C">
        <w:rPr>
          <w:rFonts w:ascii="Arial" w:eastAsia="MS Mincho" w:hAnsi="Arial" w:cs="Times New Roman"/>
          <w:b/>
          <w:color w:val="000000"/>
          <w:szCs w:val="20"/>
          <w:lang w:val="en-US" w:eastAsia="ja-JP"/>
        </w:rPr>
        <w:t>S21001-EN01-05PBL-221049</w:t>
      </w:r>
      <w:r w:rsidR="00193167" w:rsidRPr="00CB21C2">
        <w:rPr>
          <w:rFonts w:ascii="Arial" w:eastAsia="MS Mincho" w:hAnsi="Arial" w:cs="Arial"/>
          <w:b/>
          <w:bCs/>
          <w:lang w:val="en-US"/>
        </w:rPr>
        <w:t>)</w:t>
      </w:r>
      <w:r w:rsidR="00193167">
        <w:rPr>
          <w:rFonts w:ascii="Arial" w:eastAsia="MS Mincho" w:hAnsi="Arial" w:cs="Arial"/>
          <w:lang w:val="en-US"/>
        </w:rPr>
        <w:t xml:space="preserve"> </w:t>
      </w:r>
      <w:r>
        <w:rPr>
          <w:rFonts w:ascii="Arial" w:eastAsia="MS Mincho" w:hAnsi="Arial" w:cs="Arial"/>
          <w:lang w:val="en-US"/>
        </w:rPr>
        <w:t xml:space="preserve">– This will store </w:t>
      </w:r>
      <w:proofErr w:type="gramStart"/>
      <w:r>
        <w:rPr>
          <w:rFonts w:ascii="Arial" w:eastAsia="MS Mincho" w:hAnsi="Arial" w:cs="Arial"/>
          <w:lang w:val="en-US"/>
        </w:rPr>
        <w:t>fresh</w:t>
      </w:r>
      <w:proofErr w:type="gramEnd"/>
      <w:r>
        <w:rPr>
          <w:rFonts w:ascii="Arial" w:eastAsia="MS Mincho" w:hAnsi="Arial" w:cs="Arial"/>
          <w:lang w:val="en-US"/>
        </w:rPr>
        <w:t xml:space="preserve"> make up water for a specific purpose of supplying water to MCU during power outage</w:t>
      </w:r>
      <w:r w:rsidR="00193167">
        <w:rPr>
          <w:rFonts w:ascii="Arial" w:eastAsia="MS Mincho" w:hAnsi="Arial" w:cs="Arial"/>
          <w:lang w:val="en-US"/>
        </w:rPr>
        <w:t xml:space="preserve"> to cool incoming flue gas.</w:t>
      </w:r>
      <w:r w:rsidR="00193167" w:rsidRPr="00193167">
        <w:rPr>
          <w:rFonts w:ascii="Arial" w:eastAsia="MS Mincho" w:hAnsi="Arial" w:cs="Arial"/>
          <w:lang w:val="en-US"/>
        </w:rPr>
        <w:t xml:space="preserve"> </w:t>
      </w:r>
      <w:r w:rsidR="00193167">
        <w:rPr>
          <w:rFonts w:ascii="Arial" w:eastAsia="MS Mincho" w:hAnsi="Arial" w:cs="Arial"/>
          <w:lang w:val="en-US"/>
        </w:rPr>
        <w:t>This shall be located in the FGTR plant area and</w:t>
      </w:r>
      <w:r w:rsidR="00426F3A">
        <w:rPr>
          <w:rFonts w:ascii="Arial" w:eastAsia="MS Mincho" w:hAnsi="Arial" w:cs="Arial"/>
          <w:lang w:val="en-US"/>
        </w:rPr>
        <w:t xml:space="preserve"> installed at </w:t>
      </w:r>
      <w:proofErr w:type="gramStart"/>
      <w:r w:rsidR="00426F3A">
        <w:rPr>
          <w:rFonts w:ascii="Arial" w:eastAsia="MS Mincho" w:hAnsi="Arial" w:cs="Arial"/>
          <w:lang w:val="en-US"/>
        </w:rPr>
        <w:t>an</w:t>
      </w:r>
      <w:proofErr w:type="gramEnd"/>
      <w:r w:rsidR="00426F3A">
        <w:rPr>
          <w:rFonts w:ascii="Arial" w:eastAsia="MS Mincho" w:hAnsi="Arial" w:cs="Arial"/>
          <w:lang w:val="en-US"/>
        </w:rPr>
        <w:t xml:space="preserve"> high elevated </w:t>
      </w:r>
      <w:r w:rsidR="00193167">
        <w:rPr>
          <w:rFonts w:ascii="Arial" w:eastAsia="MS Mincho" w:hAnsi="Arial" w:cs="Arial"/>
          <w:lang w:val="en-US"/>
        </w:rPr>
        <w:t>level platform.</w:t>
      </w:r>
    </w:p>
    <w:p w14:paraId="00F3FF4C" w14:textId="2525AE30" w:rsidR="00193167" w:rsidRDefault="00193167" w:rsidP="000606C9">
      <w:pPr>
        <w:pStyle w:val="ListParagraph"/>
        <w:numPr>
          <w:ilvl w:val="0"/>
          <w:numId w:val="14"/>
        </w:numPr>
        <w:spacing w:before="60" w:after="120" w:line="288" w:lineRule="auto"/>
        <w:jc w:val="both"/>
        <w:rPr>
          <w:rFonts w:ascii="Arial" w:eastAsia="MS Mincho" w:hAnsi="Arial" w:cs="Arial"/>
          <w:lang w:val="en-US"/>
        </w:rPr>
      </w:pPr>
      <w:r w:rsidRPr="00CB21C2">
        <w:rPr>
          <w:rFonts w:ascii="Arial" w:eastAsia="MS Mincho" w:hAnsi="Arial" w:cs="Arial"/>
          <w:b/>
          <w:bCs/>
          <w:lang w:val="en-US"/>
        </w:rPr>
        <w:t>Effluent Storage Tank (</w:t>
      </w:r>
      <w:r w:rsidR="00993FE7" w:rsidRPr="00E1156C">
        <w:rPr>
          <w:rFonts w:ascii="Arial" w:eastAsia="MS Mincho" w:hAnsi="Arial" w:cs="Times New Roman"/>
          <w:b/>
          <w:color w:val="000000"/>
          <w:szCs w:val="20"/>
          <w:lang w:val="en-US" w:eastAsia="ja-JP"/>
        </w:rPr>
        <w:t>S21001-EN01-05HSM-221051</w:t>
      </w:r>
      <w:r w:rsidRPr="00CB21C2">
        <w:rPr>
          <w:rFonts w:ascii="Arial" w:eastAsia="MS Mincho" w:hAnsi="Arial" w:cs="Arial"/>
          <w:b/>
          <w:bCs/>
          <w:lang w:val="en-US"/>
        </w:rPr>
        <w:t>)</w:t>
      </w:r>
      <w:r>
        <w:rPr>
          <w:rFonts w:ascii="Arial" w:eastAsia="MS Mincho" w:hAnsi="Arial" w:cs="Arial"/>
          <w:lang w:val="en-US"/>
        </w:rPr>
        <w:t xml:space="preserve"> – This shall be used to store 10% H2SO4 solution generated in the FGTR. This shall be located in the Acid Plant area.</w:t>
      </w:r>
    </w:p>
    <w:p w14:paraId="4E2A9972" w14:textId="36AB22A3" w:rsidR="00193167" w:rsidRDefault="00BF26C4" w:rsidP="000606C9">
      <w:pPr>
        <w:pStyle w:val="ListParagraph"/>
        <w:numPr>
          <w:ilvl w:val="0"/>
          <w:numId w:val="14"/>
        </w:numPr>
        <w:spacing w:before="60" w:after="120" w:line="288" w:lineRule="auto"/>
        <w:jc w:val="both"/>
        <w:rPr>
          <w:rFonts w:ascii="Arial" w:eastAsia="MS Mincho" w:hAnsi="Arial" w:cs="Arial"/>
          <w:lang w:val="en-US"/>
        </w:rPr>
      </w:pPr>
      <w:r>
        <w:rPr>
          <w:rFonts w:ascii="Arial" w:eastAsia="MS Mincho" w:hAnsi="Arial" w:cs="Arial"/>
          <w:b/>
          <w:bCs/>
          <w:lang w:val="en-US"/>
        </w:rPr>
        <w:t xml:space="preserve">SAC </w:t>
      </w:r>
      <w:r w:rsidR="00193167" w:rsidRPr="002A57BB">
        <w:rPr>
          <w:rFonts w:ascii="Arial" w:eastAsia="MS Mincho" w:hAnsi="Arial" w:cs="Arial"/>
          <w:b/>
          <w:bCs/>
          <w:lang w:val="en-US"/>
        </w:rPr>
        <w:t>Recover</w:t>
      </w:r>
      <w:r>
        <w:rPr>
          <w:rFonts w:ascii="Arial" w:eastAsia="MS Mincho" w:hAnsi="Arial" w:cs="Arial"/>
          <w:b/>
          <w:bCs/>
          <w:lang w:val="en-US"/>
        </w:rPr>
        <w:t>ed</w:t>
      </w:r>
      <w:r w:rsidR="00193167" w:rsidRPr="002A57BB">
        <w:rPr>
          <w:rFonts w:ascii="Arial" w:eastAsia="MS Mincho" w:hAnsi="Arial" w:cs="Arial"/>
          <w:b/>
          <w:bCs/>
          <w:lang w:val="en-US"/>
        </w:rPr>
        <w:t xml:space="preserve"> water </w:t>
      </w:r>
      <w:r w:rsidR="006B4600" w:rsidRPr="002A57BB">
        <w:rPr>
          <w:rFonts w:ascii="Arial" w:eastAsia="MS Mincho" w:hAnsi="Arial" w:cs="Arial"/>
          <w:b/>
          <w:bCs/>
          <w:lang w:val="en-US"/>
        </w:rPr>
        <w:t>tank (</w:t>
      </w:r>
      <w:r w:rsidR="002A57BB" w:rsidRPr="002A57BB">
        <w:rPr>
          <w:rFonts w:ascii="Arial" w:eastAsia="MS Mincho" w:hAnsi="Arial" w:cs="Times New Roman"/>
          <w:b/>
          <w:bCs/>
          <w:color w:val="000000"/>
          <w:szCs w:val="20"/>
          <w:lang w:val="en-US" w:eastAsia="ja-JP"/>
        </w:rPr>
        <w:t>S21001-EN01-05GNE-221053</w:t>
      </w:r>
      <w:r w:rsidR="00193167" w:rsidRPr="002A57BB">
        <w:rPr>
          <w:rFonts w:ascii="Arial" w:eastAsia="MS Mincho" w:hAnsi="Arial" w:cs="Arial"/>
          <w:b/>
          <w:bCs/>
          <w:lang w:val="en-US"/>
        </w:rPr>
        <w:t>)</w:t>
      </w:r>
      <w:r w:rsidR="00193167">
        <w:rPr>
          <w:rFonts w:ascii="Arial" w:eastAsia="MS Mincho" w:hAnsi="Arial" w:cs="Arial"/>
          <w:lang w:val="en-US"/>
        </w:rPr>
        <w:t xml:space="preserve"> – This shall store recover water from acid plant having 0.25% concentration of H2SO4.Location shall be acid plant area.</w:t>
      </w:r>
    </w:p>
    <w:p w14:paraId="6906BDA6" w14:textId="2BD64CCD" w:rsidR="00193167" w:rsidRPr="000606C9" w:rsidRDefault="006B4600" w:rsidP="000606C9">
      <w:pPr>
        <w:pStyle w:val="ListParagraph"/>
        <w:numPr>
          <w:ilvl w:val="0"/>
          <w:numId w:val="14"/>
        </w:numPr>
        <w:spacing w:before="60" w:after="120" w:line="288" w:lineRule="auto"/>
        <w:jc w:val="both"/>
        <w:rPr>
          <w:rFonts w:ascii="Arial" w:eastAsia="MS Mincho" w:hAnsi="Arial" w:cs="Arial"/>
          <w:lang w:val="en-US"/>
        </w:rPr>
      </w:pPr>
      <w:r w:rsidRPr="00CB21C2">
        <w:rPr>
          <w:rFonts w:ascii="Arial" w:eastAsia="MS Mincho" w:hAnsi="Arial" w:cs="Arial"/>
          <w:b/>
          <w:bCs/>
          <w:lang w:val="en-US"/>
        </w:rPr>
        <w:t>95% C</w:t>
      </w:r>
      <w:r w:rsidR="00193167" w:rsidRPr="00CB21C2">
        <w:rPr>
          <w:rFonts w:ascii="Arial" w:eastAsia="MS Mincho" w:hAnsi="Arial" w:cs="Arial"/>
          <w:b/>
          <w:bCs/>
          <w:lang w:val="en-US"/>
        </w:rPr>
        <w:t xml:space="preserve">onc H2SO4 </w:t>
      </w:r>
      <w:r w:rsidRPr="00CB21C2">
        <w:rPr>
          <w:rFonts w:ascii="Arial" w:eastAsia="MS Mincho" w:hAnsi="Arial" w:cs="Arial"/>
          <w:b/>
          <w:bCs/>
          <w:lang w:val="en-US"/>
        </w:rPr>
        <w:t xml:space="preserve">Acid </w:t>
      </w:r>
      <w:r w:rsidR="00CB21C2" w:rsidRPr="00CB21C2">
        <w:rPr>
          <w:rFonts w:ascii="Arial" w:eastAsia="MS Mincho" w:hAnsi="Arial" w:cs="Arial"/>
          <w:b/>
          <w:bCs/>
          <w:lang w:val="en-US"/>
        </w:rPr>
        <w:t>Tank (</w:t>
      </w:r>
      <w:r w:rsidR="00BF26C4" w:rsidRPr="00E1156C">
        <w:rPr>
          <w:rFonts w:ascii="Arial" w:eastAsia="MS Mincho" w:hAnsi="Arial" w:cs="Times New Roman"/>
          <w:b/>
          <w:color w:val="000000"/>
          <w:szCs w:val="20"/>
          <w:lang w:val="en-US" w:eastAsia="ja-JP"/>
        </w:rPr>
        <w:t>S21001-EN01-05GNE-221055</w:t>
      </w:r>
      <w:r w:rsidR="00193167" w:rsidRPr="00CB21C2">
        <w:rPr>
          <w:rFonts w:ascii="Arial" w:eastAsia="MS Mincho" w:hAnsi="Arial" w:cs="Arial"/>
          <w:b/>
          <w:bCs/>
          <w:lang w:val="en-US"/>
        </w:rPr>
        <w:t>)-</w:t>
      </w:r>
      <w:r w:rsidR="00193167" w:rsidRPr="00193167">
        <w:rPr>
          <w:rFonts w:ascii="Arial" w:eastAsia="MS Mincho" w:hAnsi="Arial" w:cs="Arial"/>
          <w:lang w:val="en-US"/>
        </w:rPr>
        <w:t xml:space="preserve"> </w:t>
      </w:r>
      <w:r w:rsidR="00193167">
        <w:rPr>
          <w:rFonts w:ascii="Arial" w:eastAsia="MS Mincho" w:hAnsi="Arial" w:cs="Arial"/>
          <w:lang w:val="en-US"/>
        </w:rPr>
        <w:t xml:space="preserve">This shall store 95% concentrated H2SO4 acid </w:t>
      </w:r>
      <w:r w:rsidR="00193167" w:rsidRPr="004311DF">
        <w:rPr>
          <w:rFonts w:ascii="Arial" w:eastAsia="MS Mincho" w:hAnsi="Arial" w:cs="Arial"/>
          <w:lang w:val="en-US"/>
        </w:rPr>
        <w:t>produced from acid plant and shall be used for loading to tankers.</w:t>
      </w:r>
      <w:r w:rsidR="009766AA" w:rsidRPr="004311DF">
        <w:rPr>
          <w:rFonts w:ascii="Arial" w:eastAsia="MS Mincho" w:hAnsi="Arial" w:cs="Arial"/>
          <w:lang w:val="en-US"/>
        </w:rPr>
        <w:t xml:space="preserve"> </w:t>
      </w:r>
      <w:r w:rsidR="00193167" w:rsidRPr="004311DF">
        <w:rPr>
          <w:rFonts w:ascii="Arial" w:eastAsia="MS Mincho" w:hAnsi="Arial" w:cs="Arial"/>
          <w:lang w:val="en-US"/>
        </w:rPr>
        <w:t>Location shall be acid plant area</w:t>
      </w:r>
      <w:r w:rsidR="004311DF">
        <w:rPr>
          <w:rFonts w:ascii="Arial" w:eastAsia="MS Mincho" w:hAnsi="Arial" w:cs="Arial"/>
          <w:lang w:val="en-US"/>
        </w:rPr>
        <w:t>.</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lastRenderedPageBreak/>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60F4787A"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15153C">
        <w:rPr>
          <w:rFonts w:ascii="Arial" w:eastAsia="MS Mincho" w:hAnsi="Arial" w:cs="Arial"/>
          <w:lang w:val="en-US"/>
        </w:rPr>
        <w:t>Tanks</w:t>
      </w:r>
      <w:r w:rsidR="00C53537">
        <w:rPr>
          <w:rFonts w:ascii="Arial" w:eastAsia="‚l‚r –¾’©" w:hAnsi="Arial" w:cs="Times New Roman"/>
          <w:noProof/>
          <w:color w:val="000000"/>
          <w:sz w:val="21"/>
          <w:szCs w:val="20"/>
          <w:lang w:val="en-US" w:eastAsia="ja-JP"/>
        </w:rPr>
        <w:t xml:space="preserve"> &amp; accessories</w:t>
      </w:r>
      <w:r w:rsidR="000C3D10">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shall consist of :</w:t>
      </w:r>
    </w:p>
    <w:p w14:paraId="3C86313B" w14:textId="2113CC09" w:rsidR="00426C69" w:rsidRDefault="0015153C"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One (1</w:t>
      </w:r>
      <w:r w:rsidRPr="003B3A9B">
        <w:rPr>
          <w:rFonts w:ascii="Arial" w:eastAsia="‚l‚r –¾’©" w:hAnsi="Arial"/>
          <w:noProof/>
          <w:color w:val="000000"/>
          <w:sz w:val="21"/>
          <w:lang w:eastAsia="ja-JP"/>
        </w:rPr>
        <w:t xml:space="preserve">) no. </w:t>
      </w:r>
      <w:r w:rsidR="003A0769">
        <w:rPr>
          <w:rFonts w:ascii="Arial" w:eastAsia="‚l‚r –¾’©" w:hAnsi="Arial"/>
          <w:noProof/>
          <w:color w:val="000000"/>
          <w:sz w:val="21"/>
          <w:lang w:eastAsia="ja-JP"/>
        </w:rPr>
        <w:t xml:space="preserve">Carbon Steel </w:t>
      </w:r>
      <w:r>
        <w:rPr>
          <w:rFonts w:ascii="Arial" w:eastAsia="‚l‚r –¾’©" w:hAnsi="Arial"/>
          <w:noProof/>
          <w:color w:val="000000"/>
          <w:sz w:val="21"/>
          <w:lang w:eastAsia="ja-JP"/>
        </w:rPr>
        <w:t>Fresh Water tank</w:t>
      </w:r>
      <w:r w:rsidR="009B0D27">
        <w:rPr>
          <w:rFonts w:ascii="Arial" w:eastAsia="‚l‚r –¾’©" w:hAnsi="Arial" w:cs="Times New Roman"/>
          <w:noProof/>
          <w:color w:val="000000"/>
          <w:sz w:val="21"/>
          <w:szCs w:val="20"/>
          <w:lang w:val="en-US" w:eastAsia="ja-JP"/>
        </w:rPr>
        <w:t xml:space="preserve"> and accessories</w:t>
      </w:r>
      <w:r w:rsidR="0059329D" w:rsidRPr="00706D7E">
        <w:rPr>
          <w:rFonts w:ascii="Arial" w:eastAsia="‚l‚r –¾’©" w:hAnsi="Arial" w:cs="Times New Roman"/>
          <w:noProof/>
          <w:color w:val="000000"/>
          <w:sz w:val="21"/>
          <w:szCs w:val="20"/>
          <w:lang w:val="en-US" w:eastAsia="ja-JP"/>
        </w:rPr>
        <w:t>.</w:t>
      </w:r>
    </w:p>
    <w:p w14:paraId="27D624ED" w14:textId="2820BFCE" w:rsidR="0015153C" w:rsidRPr="006B4600" w:rsidRDefault="0015153C"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One (1</w:t>
      </w:r>
      <w:r w:rsidRPr="003B3A9B">
        <w:rPr>
          <w:rFonts w:ascii="Arial" w:eastAsia="‚l‚r –¾’©" w:hAnsi="Arial"/>
          <w:noProof/>
          <w:color w:val="000000"/>
          <w:sz w:val="21"/>
          <w:lang w:eastAsia="ja-JP"/>
        </w:rPr>
        <w:t xml:space="preserve">) no. </w:t>
      </w:r>
      <w:r w:rsidR="003A0769">
        <w:rPr>
          <w:rFonts w:ascii="Arial" w:eastAsia="‚l‚r –¾’©" w:hAnsi="Arial"/>
          <w:noProof/>
          <w:color w:val="000000"/>
          <w:sz w:val="21"/>
          <w:lang w:eastAsia="ja-JP"/>
        </w:rPr>
        <w:t xml:space="preserve">Carbon Steel </w:t>
      </w:r>
      <w:r>
        <w:rPr>
          <w:rFonts w:ascii="Arial" w:eastAsia="‚l‚r –¾’©" w:hAnsi="Arial"/>
          <w:noProof/>
          <w:color w:val="000000"/>
          <w:sz w:val="21"/>
          <w:lang w:eastAsia="ja-JP"/>
        </w:rPr>
        <w:t xml:space="preserve">Process Water tank </w:t>
      </w:r>
      <w:r w:rsidR="003A0769">
        <w:rPr>
          <w:rFonts w:ascii="Arial" w:eastAsia="‚l‚r –¾’©" w:hAnsi="Arial"/>
          <w:noProof/>
          <w:color w:val="000000"/>
          <w:sz w:val="21"/>
          <w:lang w:eastAsia="ja-JP"/>
        </w:rPr>
        <w:t xml:space="preserve">, with Inner FRP lining </w:t>
      </w:r>
      <w:r>
        <w:rPr>
          <w:rFonts w:ascii="Arial" w:eastAsia="‚l‚r –¾’©" w:hAnsi="Arial"/>
          <w:noProof/>
          <w:color w:val="000000"/>
          <w:sz w:val="21"/>
          <w:lang w:eastAsia="ja-JP"/>
        </w:rPr>
        <w:t>and accessories.</w:t>
      </w:r>
    </w:p>
    <w:p w14:paraId="7E24129D" w14:textId="0B6B0ABF" w:rsidR="006B4600" w:rsidRPr="006B4600" w:rsidRDefault="006B4600"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One (1</w:t>
      </w:r>
      <w:r w:rsidRPr="003B3A9B">
        <w:rPr>
          <w:rFonts w:ascii="Arial" w:eastAsia="‚l‚r –¾’©" w:hAnsi="Arial"/>
          <w:noProof/>
          <w:color w:val="000000"/>
          <w:sz w:val="21"/>
          <w:lang w:eastAsia="ja-JP"/>
        </w:rPr>
        <w:t xml:space="preserve">) no. </w:t>
      </w:r>
      <w:r w:rsidR="003A0769">
        <w:rPr>
          <w:rFonts w:ascii="Arial" w:eastAsia="‚l‚r –¾’©" w:hAnsi="Arial"/>
          <w:noProof/>
          <w:color w:val="000000"/>
          <w:sz w:val="21"/>
          <w:lang w:eastAsia="ja-JP"/>
        </w:rPr>
        <w:t xml:space="preserve">Carbon Steel </w:t>
      </w:r>
      <w:r>
        <w:rPr>
          <w:rFonts w:ascii="Arial" w:eastAsia="‚l‚r –¾’©" w:hAnsi="Arial"/>
          <w:noProof/>
          <w:color w:val="000000"/>
          <w:sz w:val="21"/>
          <w:lang w:eastAsia="ja-JP"/>
        </w:rPr>
        <w:t>Emergency overhead tank and accessories.</w:t>
      </w:r>
    </w:p>
    <w:p w14:paraId="5EB023A5" w14:textId="2487EAC0" w:rsidR="006B4600" w:rsidRPr="006B4600" w:rsidRDefault="006B4600"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One (1</w:t>
      </w:r>
      <w:r w:rsidRPr="003B3A9B">
        <w:rPr>
          <w:rFonts w:ascii="Arial" w:eastAsia="‚l‚r –¾’©" w:hAnsi="Arial"/>
          <w:noProof/>
          <w:color w:val="000000"/>
          <w:sz w:val="21"/>
          <w:lang w:eastAsia="ja-JP"/>
        </w:rPr>
        <w:t xml:space="preserve">) no. </w:t>
      </w:r>
      <w:r w:rsidR="003A0769">
        <w:rPr>
          <w:rFonts w:ascii="Arial" w:eastAsia="‚l‚r –¾’©" w:hAnsi="Arial"/>
          <w:noProof/>
          <w:color w:val="000000"/>
          <w:sz w:val="21"/>
          <w:lang w:eastAsia="ja-JP"/>
        </w:rPr>
        <w:t xml:space="preserve">Carbon Steel </w:t>
      </w:r>
      <w:r>
        <w:rPr>
          <w:rFonts w:ascii="Arial" w:eastAsia="‚l‚r –¾’©" w:hAnsi="Arial"/>
          <w:noProof/>
          <w:color w:val="000000"/>
          <w:sz w:val="21"/>
          <w:lang w:eastAsia="ja-JP"/>
        </w:rPr>
        <w:t>Effluent Storage tank</w:t>
      </w:r>
      <w:r w:rsidR="003A0769">
        <w:rPr>
          <w:rFonts w:ascii="Arial" w:eastAsia="‚l‚r –¾’©" w:hAnsi="Arial"/>
          <w:noProof/>
          <w:color w:val="000000"/>
          <w:sz w:val="21"/>
          <w:lang w:eastAsia="ja-JP"/>
        </w:rPr>
        <w:t>,</w:t>
      </w:r>
      <w:r w:rsidR="003A0769" w:rsidRPr="003A0769">
        <w:rPr>
          <w:rFonts w:ascii="Arial" w:eastAsia="‚l‚r –¾’©" w:hAnsi="Arial"/>
          <w:noProof/>
          <w:color w:val="000000"/>
          <w:sz w:val="21"/>
          <w:lang w:eastAsia="ja-JP"/>
        </w:rPr>
        <w:t xml:space="preserve"> </w:t>
      </w:r>
      <w:r w:rsidR="003A0769">
        <w:rPr>
          <w:rFonts w:ascii="Arial" w:eastAsia="‚l‚r –¾’©" w:hAnsi="Arial"/>
          <w:noProof/>
          <w:color w:val="000000"/>
          <w:sz w:val="21"/>
          <w:lang w:eastAsia="ja-JP"/>
        </w:rPr>
        <w:t>with Inner FRP lining</w:t>
      </w:r>
      <w:r>
        <w:rPr>
          <w:rFonts w:ascii="Arial" w:eastAsia="‚l‚r –¾’©" w:hAnsi="Arial"/>
          <w:noProof/>
          <w:color w:val="000000"/>
          <w:sz w:val="21"/>
          <w:lang w:eastAsia="ja-JP"/>
        </w:rPr>
        <w:t xml:space="preserve"> and accessories.</w:t>
      </w:r>
    </w:p>
    <w:p w14:paraId="435AECA7" w14:textId="0D45856B" w:rsidR="006B4600" w:rsidRPr="006B4600" w:rsidRDefault="006B4600"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One (1</w:t>
      </w:r>
      <w:r w:rsidRPr="003B3A9B">
        <w:rPr>
          <w:rFonts w:ascii="Arial" w:eastAsia="‚l‚r –¾’©" w:hAnsi="Arial"/>
          <w:noProof/>
          <w:color w:val="000000"/>
          <w:sz w:val="21"/>
          <w:lang w:eastAsia="ja-JP"/>
        </w:rPr>
        <w:t xml:space="preserve">) no. </w:t>
      </w:r>
      <w:r w:rsidR="003A0769">
        <w:rPr>
          <w:rFonts w:ascii="Arial" w:eastAsia="‚l‚r –¾’©" w:hAnsi="Arial"/>
          <w:noProof/>
          <w:color w:val="000000"/>
          <w:sz w:val="21"/>
          <w:lang w:eastAsia="ja-JP"/>
        </w:rPr>
        <w:t xml:space="preserve">Carbon Steel </w:t>
      </w:r>
      <w:r>
        <w:rPr>
          <w:rFonts w:ascii="Arial" w:eastAsia="‚l‚r –¾’©" w:hAnsi="Arial"/>
          <w:noProof/>
          <w:color w:val="000000"/>
          <w:sz w:val="21"/>
          <w:lang w:eastAsia="ja-JP"/>
        </w:rPr>
        <w:t xml:space="preserve">Recovered Water tank </w:t>
      </w:r>
      <w:r w:rsidR="003A0769">
        <w:rPr>
          <w:rFonts w:ascii="Arial" w:eastAsia="‚l‚r –¾’©" w:hAnsi="Arial"/>
          <w:noProof/>
          <w:color w:val="000000"/>
          <w:sz w:val="21"/>
          <w:lang w:eastAsia="ja-JP"/>
        </w:rPr>
        <w:t>,</w:t>
      </w:r>
      <w:r w:rsidR="003A0769" w:rsidRPr="003A0769">
        <w:rPr>
          <w:rFonts w:ascii="Arial" w:eastAsia="‚l‚r –¾’©" w:hAnsi="Arial"/>
          <w:noProof/>
          <w:color w:val="000000"/>
          <w:sz w:val="21"/>
          <w:lang w:eastAsia="ja-JP"/>
        </w:rPr>
        <w:t xml:space="preserve"> </w:t>
      </w:r>
      <w:r w:rsidR="003A0769">
        <w:rPr>
          <w:rFonts w:ascii="Arial" w:eastAsia="‚l‚r –¾’©" w:hAnsi="Arial"/>
          <w:noProof/>
          <w:color w:val="000000"/>
          <w:sz w:val="21"/>
          <w:lang w:eastAsia="ja-JP"/>
        </w:rPr>
        <w:t xml:space="preserve">with Inner FRP lining </w:t>
      </w:r>
      <w:r>
        <w:rPr>
          <w:rFonts w:ascii="Arial" w:eastAsia="‚l‚r –¾’©" w:hAnsi="Arial"/>
          <w:noProof/>
          <w:color w:val="000000"/>
          <w:sz w:val="21"/>
          <w:lang w:eastAsia="ja-JP"/>
        </w:rPr>
        <w:t>and accessories.</w:t>
      </w:r>
    </w:p>
    <w:p w14:paraId="5DD22AC7" w14:textId="3F1C2027" w:rsidR="006B4600" w:rsidRPr="006700F9" w:rsidRDefault="006B4600"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One (1</w:t>
      </w:r>
      <w:r w:rsidRPr="003B3A9B">
        <w:rPr>
          <w:rFonts w:ascii="Arial" w:eastAsia="‚l‚r –¾’©" w:hAnsi="Arial"/>
          <w:noProof/>
          <w:color w:val="000000"/>
          <w:sz w:val="21"/>
          <w:lang w:eastAsia="ja-JP"/>
        </w:rPr>
        <w:t xml:space="preserve">) no. </w:t>
      </w:r>
      <w:r w:rsidR="003A0769">
        <w:rPr>
          <w:rFonts w:ascii="Arial" w:eastAsia="‚l‚r –¾’©" w:hAnsi="Arial"/>
          <w:noProof/>
          <w:color w:val="000000"/>
          <w:sz w:val="21"/>
          <w:lang w:eastAsia="ja-JP"/>
        </w:rPr>
        <w:t xml:space="preserve">Carbon Steel </w:t>
      </w:r>
      <w:r>
        <w:rPr>
          <w:rFonts w:ascii="Arial" w:eastAsia="‚l‚r –¾’©" w:hAnsi="Arial"/>
          <w:noProof/>
          <w:color w:val="000000"/>
          <w:sz w:val="21"/>
          <w:lang w:eastAsia="ja-JP"/>
        </w:rPr>
        <w:t>Concentrated Acid tank</w:t>
      </w:r>
      <w:r w:rsidR="003A0769">
        <w:rPr>
          <w:rFonts w:ascii="Arial" w:eastAsia="‚l‚r –¾’©" w:hAnsi="Arial"/>
          <w:noProof/>
          <w:color w:val="000000"/>
          <w:sz w:val="21"/>
          <w:lang w:eastAsia="ja-JP"/>
        </w:rPr>
        <w:t>, with Inner FRP lining</w:t>
      </w:r>
      <w:r>
        <w:rPr>
          <w:rFonts w:ascii="Arial" w:eastAsia="‚l‚r –¾’©" w:hAnsi="Arial"/>
          <w:noProof/>
          <w:color w:val="000000"/>
          <w:sz w:val="21"/>
          <w:lang w:eastAsia="ja-JP"/>
        </w:rPr>
        <w:t xml:space="preserve"> and accessories</w:t>
      </w:r>
      <w:r w:rsidR="006700F9">
        <w:rPr>
          <w:rFonts w:ascii="Arial" w:eastAsia="‚l‚r –¾’©" w:hAnsi="Arial"/>
          <w:noProof/>
          <w:color w:val="000000"/>
          <w:sz w:val="21"/>
          <w:lang w:eastAsia="ja-JP"/>
        </w:rPr>
        <w:t>.</w:t>
      </w:r>
    </w:p>
    <w:p w14:paraId="726D7F1D" w14:textId="6E5B00AA" w:rsidR="006700F9" w:rsidRPr="006700F9" w:rsidRDefault="006700F9"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 xml:space="preserve">Inner lining of FRP (Fibre reinforced plastic) as mentioned for some tanks </w:t>
      </w:r>
      <w:r w:rsidR="003A0769">
        <w:rPr>
          <w:rFonts w:ascii="Arial" w:eastAsia="‚l‚r –¾’©" w:hAnsi="Arial"/>
          <w:noProof/>
          <w:color w:val="000000"/>
          <w:sz w:val="21"/>
          <w:lang w:eastAsia="ja-JP"/>
        </w:rPr>
        <w:t xml:space="preserve">above </w:t>
      </w:r>
      <w:r>
        <w:rPr>
          <w:rFonts w:ascii="Arial" w:eastAsia="‚l‚r –¾’©" w:hAnsi="Arial"/>
          <w:noProof/>
          <w:color w:val="000000"/>
          <w:sz w:val="21"/>
          <w:lang w:eastAsia="ja-JP"/>
        </w:rPr>
        <w:t>in the datasheet and drawings.</w:t>
      </w:r>
    </w:p>
    <w:p w14:paraId="01E49B94" w14:textId="2F701D22" w:rsidR="006700F9" w:rsidRPr="00897F57" w:rsidRDefault="006700F9"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Complete accessor</w:t>
      </w:r>
      <w:r w:rsidR="00897F57">
        <w:rPr>
          <w:rFonts w:ascii="Arial" w:eastAsia="‚l‚r –¾’©" w:hAnsi="Arial"/>
          <w:noProof/>
          <w:color w:val="000000"/>
          <w:sz w:val="21"/>
          <w:lang w:eastAsia="ja-JP"/>
        </w:rPr>
        <w:t>ies like Ladders, Handrails, Man</w:t>
      </w:r>
      <w:r>
        <w:rPr>
          <w:rFonts w:ascii="Arial" w:eastAsia="‚l‚r –¾’©" w:hAnsi="Arial"/>
          <w:noProof/>
          <w:color w:val="000000"/>
          <w:sz w:val="21"/>
          <w:lang w:eastAsia="ja-JP"/>
        </w:rPr>
        <w:t>holes</w:t>
      </w:r>
      <w:r w:rsidR="00897F57">
        <w:rPr>
          <w:rFonts w:ascii="Arial" w:eastAsia="‚l‚r –¾’©" w:hAnsi="Arial"/>
          <w:noProof/>
          <w:color w:val="000000"/>
          <w:sz w:val="21"/>
          <w:lang w:eastAsia="ja-JP"/>
        </w:rPr>
        <w:t xml:space="preserve"> with covers and fasteners, Earthing strips</w:t>
      </w:r>
      <w:r>
        <w:rPr>
          <w:rFonts w:ascii="Arial" w:eastAsia="‚l‚r –¾’©" w:hAnsi="Arial"/>
          <w:noProof/>
          <w:color w:val="000000"/>
          <w:sz w:val="21"/>
          <w:lang w:eastAsia="ja-JP"/>
        </w:rPr>
        <w:t xml:space="preserve"> etc as indicated in datasheet/drawings.</w:t>
      </w:r>
    </w:p>
    <w:p w14:paraId="00795AF1" w14:textId="4AA28606" w:rsidR="00897F57" w:rsidRPr="00897F57" w:rsidRDefault="00897F57"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Nozzles, flanges, counterflanges with nuts, bolts and gaskets.</w:t>
      </w:r>
    </w:p>
    <w:p w14:paraId="7B1A7D6F" w14:textId="424B1498" w:rsidR="00897F57" w:rsidRPr="003A0769" w:rsidRDefault="00897F57"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Sets of foundation bolts and nuts.</w:t>
      </w:r>
    </w:p>
    <w:p w14:paraId="34355E2A" w14:textId="2F2478F0" w:rsidR="003A0769" w:rsidRPr="003A0769" w:rsidRDefault="003A0769" w:rsidP="004B4DF2">
      <w:pPr>
        <w:spacing w:after="120" w:line="300" w:lineRule="atLeast"/>
        <w:ind w:left="360"/>
        <w:jc w:val="both"/>
        <w:rPr>
          <w:rFonts w:ascii="Arial" w:eastAsia="‚l‚r –¾’©" w:hAnsi="Arial" w:cs="Times New Roman"/>
          <w:noProof/>
          <w:color w:val="000000"/>
          <w:sz w:val="21"/>
          <w:szCs w:val="20"/>
          <w:lang w:val="en-US" w:eastAsia="ja-JP"/>
        </w:rPr>
      </w:pPr>
      <w:r w:rsidRPr="003A0769">
        <w:rPr>
          <w:rFonts w:ascii="Arial" w:eastAsia="‚l‚r –¾’©" w:hAnsi="Arial" w:cs="Times New Roman"/>
          <w:b/>
          <w:noProof/>
          <w:color w:val="000000"/>
          <w:sz w:val="21"/>
          <w:szCs w:val="20"/>
          <w:lang w:val="en-US" w:eastAsia="ja-JP"/>
        </w:rPr>
        <w:t>c-1.</w:t>
      </w:r>
      <w:r>
        <w:rPr>
          <w:rFonts w:ascii="Arial" w:eastAsia="‚l‚r –¾’©" w:hAnsi="Arial" w:cs="Times New Roman"/>
          <w:noProof/>
          <w:color w:val="000000"/>
          <w:sz w:val="21"/>
          <w:szCs w:val="20"/>
          <w:lang w:val="en-US" w:eastAsia="ja-JP"/>
        </w:rPr>
        <w:t xml:space="preserve"> </w:t>
      </w:r>
      <w:r w:rsidRPr="003A0769">
        <w:rPr>
          <w:rFonts w:ascii="Arial" w:eastAsia="‚l‚r –¾’©" w:hAnsi="Arial" w:cs="Times New Roman"/>
          <w:b/>
          <w:noProof/>
          <w:color w:val="000000"/>
          <w:sz w:val="21"/>
          <w:szCs w:val="20"/>
          <w:lang w:val="en-US" w:eastAsia="ja-JP"/>
        </w:rPr>
        <w:t>Optional Offer</w:t>
      </w:r>
      <w:r>
        <w:rPr>
          <w:rFonts w:ascii="Arial" w:eastAsia="‚l‚r –¾’©" w:hAnsi="Arial" w:cs="Times New Roman"/>
          <w:noProof/>
          <w:color w:val="000000"/>
          <w:sz w:val="21"/>
          <w:szCs w:val="20"/>
          <w:lang w:val="en-US" w:eastAsia="ja-JP"/>
        </w:rPr>
        <w:t xml:space="preserve"> – There may be a situation when it is decided to NOT use FRP lining for </w:t>
      </w:r>
      <w:r w:rsidR="004B4DF2">
        <w:rPr>
          <w:rFonts w:ascii="Arial" w:eastAsia="‚l‚r –¾’©" w:hAnsi="Arial" w:cs="Times New Roman"/>
          <w:noProof/>
          <w:color w:val="000000"/>
          <w:sz w:val="21"/>
          <w:szCs w:val="20"/>
          <w:lang w:val="en-US" w:eastAsia="ja-JP"/>
        </w:rPr>
        <w:t xml:space="preserve">  </w:t>
      </w:r>
      <w:r>
        <w:rPr>
          <w:rFonts w:ascii="Arial" w:eastAsia="‚l‚r –¾’©" w:hAnsi="Arial" w:cs="Times New Roman"/>
          <w:noProof/>
          <w:color w:val="000000"/>
          <w:sz w:val="21"/>
          <w:szCs w:val="20"/>
          <w:lang w:val="en-US" w:eastAsia="ja-JP"/>
        </w:rPr>
        <w:t>the said tanks and instead coating of Glass Flake Lining is used. In that case glass flake lining package vendor shall do the coating of tanks. Hence Bidder of Tank package as per this specification shall also give optional offer of ONLY Carbon steel Tanks without any FRP lining.</w:t>
      </w:r>
    </w:p>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01B5CEA0" w14:textId="3EF5E22A" w:rsidR="00897F57"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sidRPr="00105289">
        <w:rPr>
          <w:rFonts w:ascii="Arial" w:eastAsia="MS Mincho" w:hAnsi="Arial" w:cs="Arial"/>
          <w:highlight w:val="yellow"/>
          <w:lang w:val="en-US"/>
        </w:rPr>
        <w:t>1)</w:t>
      </w:r>
      <w:r w:rsidR="00897F57" w:rsidRPr="00105289">
        <w:rPr>
          <w:rFonts w:ascii="Arial" w:eastAsia="MS Mincho" w:hAnsi="Arial" w:cs="Arial"/>
          <w:highlight w:val="yellow"/>
          <w:lang w:val="en-US"/>
        </w:rPr>
        <w:t xml:space="preserve">The tanks, if required to be fabricated at site, shall be </w:t>
      </w:r>
      <w:r w:rsidR="00105289" w:rsidRPr="00105289">
        <w:rPr>
          <w:rFonts w:ascii="Arial" w:eastAsia="MS Mincho" w:hAnsi="Arial" w:cs="Arial"/>
          <w:highlight w:val="yellow"/>
          <w:lang w:val="en-US"/>
        </w:rPr>
        <w:t>assessed by the</w:t>
      </w:r>
      <w:r w:rsidR="00897F57" w:rsidRPr="00105289">
        <w:rPr>
          <w:rFonts w:ascii="Arial" w:eastAsia="MS Mincho" w:hAnsi="Arial" w:cs="Arial"/>
          <w:highlight w:val="yellow"/>
          <w:lang w:val="en-US"/>
        </w:rPr>
        <w:t xml:space="preserve"> bidder</w:t>
      </w:r>
      <w:r w:rsidR="00105289" w:rsidRPr="00105289">
        <w:rPr>
          <w:rFonts w:ascii="Arial" w:eastAsia="MS Mincho" w:hAnsi="Arial" w:cs="Arial"/>
          <w:highlight w:val="yellow"/>
          <w:lang w:val="en-US"/>
        </w:rPr>
        <w:t xml:space="preserve"> and indicated while submitting bid.</w:t>
      </w:r>
    </w:p>
    <w:p w14:paraId="1F61955A" w14:textId="79F23966" w:rsidR="003B2A68" w:rsidRPr="005F0631" w:rsidRDefault="00105289"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 xml:space="preserve">2) </w:t>
      </w:r>
      <w:r w:rsidR="00D930D2">
        <w:rPr>
          <w:rFonts w:ascii="Arial" w:eastAsia="MS Mincho" w:hAnsi="Arial" w:cs="Arial"/>
          <w:lang w:val="en-US"/>
        </w:rPr>
        <w:t xml:space="preserve">Complete </w:t>
      </w:r>
      <w:r w:rsidR="00897F57">
        <w:rPr>
          <w:rFonts w:ascii="Arial" w:eastAsia="MS Mincho" w:hAnsi="Arial" w:cs="Arial"/>
          <w:lang w:val="en-US"/>
        </w:rPr>
        <w:t xml:space="preserve">detail </w:t>
      </w:r>
      <w:r w:rsidR="00D930D2">
        <w:rPr>
          <w:rFonts w:ascii="Arial" w:eastAsia="MS Mincho" w:hAnsi="Arial" w:cs="Arial"/>
          <w:lang w:val="en-US"/>
        </w:rPr>
        <w:t xml:space="preserve">design and engineering required for </w:t>
      </w:r>
      <w:r w:rsidR="00897F57">
        <w:rPr>
          <w:rFonts w:ascii="Arial" w:eastAsia="MS Mincho" w:hAnsi="Arial" w:cs="Arial"/>
          <w:lang w:val="en-US"/>
        </w:rPr>
        <w:t xml:space="preserve">tanks as per GA </w:t>
      </w:r>
      <w:proofErr w:type="spellStart"/>
      <w:r w:rsidR="00897F57">
        <w:rPr>
          <w:rFonts w:ascii="Arial" w:eastAsia="MS Mincho" w:hAnsi="Arial" w:cs="Arial"/>
          <w:lang w:val="en-US"/>
        </w:rPr>
        <w:t>drg</w:t>
      </w:r>
      <w:proofErr w:type="spellEnd"/>
      <w:r w:rsidR="00897F57">
        <w:rPr>
          <w:rFonts w:ascii="Arial" w:eastAsia="MS Mincho" w:hAnsi="Arial" w:cs="Arial"/>
          <w:lang w:val="en-US"/>
        </w:rPr>
        <w:t xml:space="preserve"> and Datasheet enclosed with this specification.</w:t>
      </w:r>
    </w:p>
    <w:p w14:paraId="5696FB60" w14:textId="76E5DA91"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105289">
        <w:rPr>
          <w:rFonts w:ascii="Arial" w:eastAsia="MS Mincho" w:hAnsi="Arial" w:cs="Arial"/>
          <w:lang w:val="en-US"/>
        </w:rPr>
        <w:t>a</w:t>
      </w:r>
      <w:r w:rsidR="005F0631" w:rsidRPr="005F0631">
        <w:rPr>
          <w:rFonts w:ascii="Arial" w:eastAsia="MS Mincho" w:hAnsi="Arial" w:cs="Arial"/>
          <w:lang w:val="en-US"/>
        </w:rPr>
        <w:t>)</w:t>
      </w:r>
      <w:r w:rsidR="004B4DF2">
        <w:rPr>
          <w:rFonts w:ascii="Arial" w:eastAsia="MS Mincho" w:hAnsi="Arial" w:cs="Arial"/>
          <w:lang w:val="en-US"/>
        </w:rPr>
        <w:t xml:space="preserve"> </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xml:space="preserve">, supports </w:t>
      </w:r>
      <w:proofErr w:type="spellStart"/>
      <w:proofErr w:type="gram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 xml:space="preserve"> &amp;</w:t>
      </w:r>
      <w:proofErr w:type="gramEnd"/>
      <w:r w:rsidR="005F0631" w:rsidRPr="005F0631">
        <w:rPr>
          <w:rFonts w:ascii="Arial" w:eastAsia="MS Mincho" w:hAnsi="Arial" w:cs="Arial"/>
          <w:lang w:val="en-US"/>
        </w:rPr>
        <w:t xml:space="preserve"> submission of all necessary documentation, drawings.</w:t>
      </w:r>
    </w:p>
    <w:p w14:paraId="79366784" w14:textId="2E6464AA"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r w:rsidR="00897F57">
        <w:rPr>
          <w:rFonts w:ascii="Arial" w:eastAsia="MS Mincho" w:hAnsi="Arial" w:cs="Arial"/>
          <w:lang w:val="en-US"/>
        </w:rPr>
        <w:t xml:space="preserve"> and at </w:t>
      </w:r>
      <w:proofErr w:type="gramStart"/>
      <w:r w:rsidR="00897F57">
        <w:rPr>
          <w:rFonts w:ascii="Arial" w:eastAsia="MS Mincho" w:hAnsi="Arial" w:cs="Arial"/>
          <w:lang w:val="en-US"/>
        </w:rPr>
        <w:t>site.</w:t>
      </w:r>
      <w:r w:rsidR="005F0631" w:rsidRPr="005F0631">
        <w:rPr>
          <w:rFonts w:ascii="Arial" w:eastAsia="MS Mincho" w:hAnsi="Arial" w:cs="Arial"/>
          <w:lang w:val="en-US"/>
        </w:rPr>
        <w:t>.</w:t>
      </w:r>
      <w:proofErr w:type="gramEnd"/>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6284E381" w14:textId="5C94F586" w:rsidR="005F0631" w:rsidRPr="00761DE8" w:rsidRDefault="00383D72"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 xml:space="preserve">All </w:t>
      </w:r>
      <w:r w:rsidR="00897F57">
        <w:rPr>
          <w:rFonts w:ascii="Arial" w:hAnsi="Arial" w:cs="Arial"/>
          <w:spacing w:val="-2"/>
        </w:rPr>
        <w:t>piping, valves beyond battery limit as per dr</w:t>
      </w:r>
      <w:r w:rsidR="00761DE8">
        <w:rPr>
          <w:rFonts w:ascii="Arial" w:hAnsi="Arial" w:cs="Arial"/>
          <w:spacing w:val="-2"/>
        </w:rPr>
        <w:t>awin</w:t>
      </w:r>
      <w:r w:rsidR="00897F57">
        <w:rPr>
          <w:rFonts w:ascii="Arial" w:hAnsi="Arial" w:cs="Arial"/>
          <w:spacing w:val="-2"/>
        </w:rPr>
        <w:t>g</w:t>
      </w:r>
      <w:r w:rsidR="000C3D10">
        <w:rPr>
          <w:rFonts w:ascii="Arial" w:hAnsi="Arial" w:cs="Arial"/>
          <w:spacing w:val="-2"/>
        </w:rPr>
        <w:t>.</w:t>
      </w:r>
    </w:p>
    <w:p w14:paraId="5B296DE2" w14:textId="77777777" w:rsidR="00761DE8" w:rsidRDefault="00761DE8" w:rsidP="00761DE8">
      <w:pPr>
        <w:widowControl w:val="0"/>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lastRenderedPageBreak/>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F5C9252" w14:textId="342B71B4" w:rsidR="00C422E3" w:rsidRDefault="00897F57"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 Outlet of Nozzles</w:t>
      </w:r>
      <w:r w:rsidR="00C422E3" w:rsidRPr="00D33B4D">
        <w:rPr>
          <w:rFonts w:ascii="Arial" w:eastAsia="‚l‚r –¾’©" w:hAnsi="Arial" w:cs="Times New Roman"/>
          <w:color w:val="000000"/>
          <w:sz w:val="21"/>
          <w:szCs w:val="20"/>
          <w:lang w:val="en-US" w:eastAsia="ja-JP"/>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6086A554"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4B4DF2">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 xml:space="preserve">For </w:t>
      </w:r>
      <w:r w:rsidR="00BF5118">
        <w:rPr>
          <w:rFonts w:ascii="Arial" w:eastAsia="‚l‚r –¾’©" w:hAnsi="Arial" w:cs="Times New Roman"/>
          <w:color w:val="000000"/>
          <w:sz w:val="21"/>
          <w:szCs w:val="20"/>
          <w:lang w:val="en-US" w:eastAsia="ja-JP"/>
        </w:rPr>
        <w:t>details of the tanks</w:t>
      </w:r>
      <w:r w:rsidR="004B4DF2">
        <w:rPr>
          <w:rFonts w:ascii="Arial" w:eastAsia="‚l‚r –¾’©" w:hAnsi="Arial" w:cs="Times New Roman"/>
          <w:color w:val="000000"/>
          <w:sz w:val="21"/>
          <w:szCs w:val="20"/>
          <w:lang w:val="en-US" w:eastAsia="ja-JP"/>
        </w:rPr>
        <w:t>’</w:t>
      </w:r>
      <w:r w:rsidR="00BF5118">
        <w:rPr>
          <w:rFonts w:ascii="Arial" w:eastAsia="‚l‚r –¾’©" w:hAnsi="Arial" w:cs="Times New Roman"/>
          <w:color w:val="000000"/>
          <w:sz w:val="21"/>
          <w:szCs w:val="20"/>
          <w:lang w:val="en-US" w:eastAsia="ja-JP"/>
        </w:rPr>
        <w:t xml:space="preserve"> GA drawings and</w:t>
      </w:r>
      <w:r w:rsidRPr="005F0631">
        <w:rPr>
          <w:rFonts w:ascii="Arial" w:eastAsia="‚l‚r –¾’©" w:hAnsi="Arial" w:cs="Times New Roman"/>
          <w:color w:val="000000"/>
          <w:sz w:val="21"/>
          <w:szCs w:val="20"/>
          <w:lang w:val="en-US" w:eastAsia="ja-JP"/>
        </w:rPr>
        <w:t xml:space="preserve"> the technical data sheet (Annexure-1</w:t>
      </w:r>
      <w:r w:rsidR="006C6222">
        <w:rPr>
          <w:rFonts w:ascii="Arial" w:eastAsia="‚l‚r –¾’©" w:hAnsi="Arial" w:cs="Times New Roman"/>
          <w:color w:val="000000"/>
          <w:sz w:val="21"/>
          <w:szCs w:val="20"/>
          <w:lang w:val="en-US" w:eastAsia="ja-JP"/>
        </w:rPr>
        <w:t>&amp;2</w:t>
      </w:r>
      <w:r w:rsidRPr="005F0631">
        <w:rPr>
          <w:rFonts w:ascii="Arial" w:eastAsia="‚l‚r –¾’©" w:hAnsi="Arial" w:cs="Times New Roman"/>
          <w:color w:val="000000"/>
          <w:sz w:val="21"/>
          <w:szCs w:val="20"/>
          <w:lang w:val="en-US" w:eastAsia="ja-JP"/>
        </w:rPr>
        <w:t xml:space="preserve">) may </w:t>
      </w:r>
      <w:r w:rsidR="004B4DF2">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be referred.</w:t>
      </w:r>
    </w:p>
    <w:p w14:paraId="0CCEE6E6" w14:textId="4169083F"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2) Material of construction – The material of construction shall be minimum as indicated in the </w:t>
      </w:r>
      <w:r w:rsidR="00BF5118">
        <w:rPr>
          <w:rFonts w:ascii="Arial" w:eastAsia="‚l‚r –¾’©" w:hAnsi="Arial" w:cs="Times New Roman"/>
          <w:color w:val="000000"/>
          <w:sz w:val="21"/>
          <w:szCs w:val="20"/>
          <w:lang w:val="en-US" w:eastAsia="ja-JP"/>
        </w:rPr>
        <w:t xml:space="preserve">GA </w:t>
      </w:r>
      <w:proofErr w:type="spellStart"/>
      <w:r w:rsidR="00BF5118">
        <w:rPr>
          <w:rFonts w:ascii="Arial" w:eastAsia="‚l‚r –¾’©" w:hAnsi="Arial" w:cs="Times New Roman"/>
          <w:color w:val="000000"/>
          <w:sz w:val="21"/>
          <w:szCs w:val="20"/>
          <w:lang w:val="en-US" w:eastAsia="ja-JP"/>
        </w:rPr>
        <w:t>drg</w:t>
      </w:r>
      <w:proofErr w:type="spellEnd"/>
      <w:r w:rsidR="00BF5118">
        <w:rPr>
          <w:rFonts w:ascii="Arial" w:eastAsia="‚l‚r –¾’©" w:hAnsi="Arial" w:cs="Times New Roman"/>
          <w:color w:val="000000"/>
          <w:sz w:val="21"/>
          <w:szCs w:val="20"/>
          <w:lang w:val="en-US" w:eastAsia="ja-JP"/>
        </w:rPr>
        <w:t xml:space="preserve"> / </w:t>
      </w:r>
      <w:r w:rsidRPr="005F0631">
        <w:rPr>
          <w:rFonts w:ascii="Arial" w:eastAsia="‚l‚r –¾’©" w:hAnsi="Arial" w:cs="Times New Roman"/>
          <w:color w:val="000000"/>
          <w:sz w:val="21"/>
          <w:szCs w:val="20"/>
          <w:lang w:val="en-US" w:eastAsia="ja-JP"/>
        </w:rPr>
        <w:t>technical datasheet. However</w:t>
      </w:r>
      <w:r w:rsidR="004B4DF2">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the bidder may select higher grade based on requirement of the specific function as deemed suitable.</w:t>
      </w:r>
    </w:p>
    <w:p w14:paraId="6F9DA219" w14:textId="756E2E3A" w:rsidR="00931C11" w:rsidRDefault="00931C11" w:rsidP="00931C11">
      <w:pPr>
        <w:spacing w:line="288" w:lineRule="auto"/>
        <w:ind w:left="709" w:hanging="284"/>
        <w:jc w:val="both"/>
        <w:rPr>
          <w:rFonts w:ascii="Arial" w:eastAsia="‚l‚r –¾’©" w:hAnsi="Arial"/>
          <w:color w:val="000000"/>
          <w:sz w:val="21"/>
          <w:lang w:eastAsia="ja-JP"/>
        </w:rPr>
      </w:pPr>
      <w:r>
        <w:rPr>
          <w:rFonts w:ascii="Arial" w:eastAsia="‚l‚r –¾’©" w:hAnsi="Arial"/>
          <w:color w:val="000000"/>
          <w:sz w:val="21"/>
          <w:lang w:eastAsia="ja-JP"/>
        </w:rPr>
        <w:t>3)</w:t>
      </w:r>
      <w:r w:rsidRPr="00F85479">
        <w:rPr>
          <w:rFonts w:ascii="Arial" w:eastAsia="‚l‚r –¾’©" w:hAnsi="Arial"/>
          <w:color w:val="000000"/>
          <w:sz w:val="21"/>
          <w:lang w:eastAsia="ja-JP"/>
        </w:rPr>
        <w:t xml:space="preserve"> This specification describes </w:t>
      </w:r>
      <w:r>
        <w:rPr>
          <w:rFonts w:ascii="Arial" w:eastAsia="‚l‚r –¾’©" w:hAnsi="Arial"/>
          <w:color w:val="000000"/>
          <w:sz w:val="21"/>
          <w:lang w:eastAsia="ja-JP"/>
        </w:rPr>
        <w:t xml:space="preserve">Carbon steel tanks with </w:t>
      </w:r>
      <w:r w:rsidRPr="00F85479">
        <w:rPr>
          <w:rFonts w:ascii="Arial" w:eastAsia="‚l‚r –¾’©" w:hAnsi="Arial"/>
          <w:color w:val="000000"/>
          <w:sz w:val="21"/>
          <w:lang w:eastAsia="ja-JP"/>
        </w:rPr>
        <w:t xml:space="preserve">corrosion resistant and durable </w:t>
      </w:r>
      <w:proofErr w:type="gramStart"/>
      <w:r w:rsidRPr="00F85479">
        <w:rPr>
          <w:rFonts w:ascii="Arial" w:eastAsia="‚l‚r –¾’©" w:hAnsi="Arial"/>
          <w:color w:val="000000"/>
          <w:sz w:val="21"/>
          <w:lang w:eastAsia="ja-JP"/>
        </w:rPr>
        <w:t>FRP( Fibre</w:t>
      </w:r>
      <w:proofErr w:type="gramEnd"/>
      <w:r w:rsidRPr="00F85479">
        <w:rPr>
          <w:rFonts w:ascii="Arial" w:eastAsia="‚l‚r –¾’©" w:hAnsi="Arial"/>
          <w:color w:val="000000"/>
          <w:sz w:val="21"/>
          <w:lang w:eastAsia="ja-JP"/>
        </w:rPr>
        <w:t xml:space="preserve"> reinforced plastic )</w:t>
      </w:r>
      <w:r>
        <w:rPr>
          <w:rFonts w:ascii="Arial" w:eastAsia="‚l‚r –¾’©" w:hAnsi="Arial"/>
          <w:color w:val="000000"/>
          <w:sz w:val="21"/>
          <w:lang w:eastAsia="ja-JP"/>
        </w:rPr>
        <w:t xml:space="preserve"> inner lining and also Carbon steel tanks without any inner lining. These are clearly indicated in the enclosed datasheet and drawings.</w:t>
      </w:r>
      <w:r w:rsidR="004B4DF2">
        <w:rPr>
          <w:rFonts w:ascii="Arial" w:eastAsia="‚l‚r –¾’©" w:hAnsi="Arial"/>
          <w:color w:val="000000"/>
          <w:sz w:val="21"/>
          <w:lang w:eastAsia="ja-JP"/>
        </w:rPr>
        <w:t xml:space="preserve"> </w:t>
      </w:r>
      <w:r w:rsidRPr="00F85479">
        <w:rPr>
          <w:rFonts w:ascii="Arial" w:eastAsia="‚l‚r –¾’©" w:hAnsi="Arial"/>
          <w:color w:val="000000"/>
          <w:sz w:val="21"/>
          <w:lang w:eastAsia="ja-JP"/>
        </w:rPr>
        <w:t>All materials including FRP materials and sealant in contact with contained water shall be non-toxic</w:t>
      </w:r>
      <w:r>
        <w:rPr>
          <w:rFonts w:ascii="Arial" w:eastAsia="‚l‚r –¾’©" w:hAnsi="Arial"/>
          <w:color w:val="000000"/>
          <w:sz w:val="21"/>
          <w:lang w:eastAsia="ja-JP"/>
        </w:rPr>
        <w:t>.</w:t>
      </w:r>
    </w:p>
    <w:p w14:paraId="0D609C49" w14:textId="072BFF08" w:rsidR="00931C11" w:rsidRPr="00127C0E" w:rsidRDefault="00931C11" w:rsidP="00931C11">
      <w:pPr>
        <w:spacing w:line="288" w:lineRule="auto"/>
        <w:ind w:left="709" w:hanging="284"/>
        <w:jc w:val="both"/>
        <w:rPr>
          <w:rFonts w:ascii="Arial" w:eastAsia="‚l‚r –¾’©" w:hAnsi="Arial"/>
          <w:color w:val="000000"/>
          <w:sz w:val="21"/>
          <w:lang w:eastAsia="ja-JP"/>
        </w:rPr>
      </w:pPr>
      <w:r>
        <w:rPr>
          <w:rFonts w:ascii="Arial" w:eastAsia="‚l‚r –¾’©" w:hAnsi="Arial"/>
          <w:color w:val="000000"/>
          <w:sz w:val="21"/>
          <w:lang w:eastAsia="ja-JP"/>
        </w:rPr>
        <w:t>4)</w:t>
      </w:r>
      <w:r w:rsidRPr="00F85479">
        <w:rPr>
          <w:rFonts w:ascii="Arial" w:eastAsia="‚l‚r –¾’©" w:hAnsi="Arial"/>
          <w:color w:val="000000"/>
          <w:sz w:val="21"/>
          <w:lang w:eastAsia="ja-JP"/>
        </w:rPr>
        <w:t xml:space="preserve"> The scope shall include Complete assembly of Carbon Steel shell and roof, Internal FRP linings</w:t>
      </w:r>
      <w:r>
        <w:rPr>
          <w:rFonts w:ascii="Arial" w:eastAsia="‚l‚r –¾’©" w:hAnsi="Arial"/>
          <w:color w:val="000000"/>
          <w:sz w:val="21"/>
          <w:lang w:eastAsia="ja-JP"/>
        </w:rPr>
        <w:t xml:space="preserve"> where indicated</w:t>
      </w:r>
      <w:r w:rsidRPr="00F85479">
        <w:rPr>
          <w:rFonts w:ascii="Arial" w:eastAsia="‚l‚r –¾’©" w:hAnsi="Arial"/>
          <w:color w:val="000000"/>
          <w:sz w:val="21"/>
          <w:lang w:eastAsia="ja-JP"/>
        </w:rPr>
        <w:t>, reinforcing members, internal &amp; external ladders and fitting nozzles for piping and foundation bolts</w:t>
      </w:r>
      <w:r>
        <w:rPr>
          <w:rFonts w:ascii="Arial" w:eastAsia="‚l‚r –¾’©" w:hAnsi="Arial"/>
          <w:color w:val="000000"/>
          <w:sz w:val="21"/>
          <w:lang w:eastAsia="ja-JP"/>
        </w:rPr>
        <w:t xml:space="preserve"> as detailed in drawings and datasheet.</w:t>
      </w:r>
    </w:p>
    <w:p w14:paraId="5862FBAC" w14:textId="3AADB757" w:rsidR="00BF5118" w:rsidRPr="00633906" w:rsidRDefault="00BF5118" w:rsidP="00BF5118">
      <w:pPr>
        <w:tabs>
          <w:tab w:val="left" w:pos="240"/>
          <w:tab w:val="left" w:pos="480"/>
          <w:tab w:val="left" w:pos="840"/>
          <w:tab w:val="left" w:pos="1200"/>
          <w:tab w:val="left" w:pos="1560"/>
          <w:tab w:val="left" w:pos="7230"/>
        </w:tabs>
        <w:spacing w:after="120" w:line="300" w:lineRule="atLeast"/>
        <w:jc w:val="both"/>
        <w:rPr>
          <w:rFonts w:ascii="Arial" w:eastAsia="‚l‚r –¾’©" w:hAnsi="Arial"/>
          <w:b/>
          <w:color w:val="000000"/>
          <w:sz w:val="21"/>
          <w:lang w:eastAsia="ja-JP"/>
        </w:rPr>
      </w:pPr>
      <w:r w:rsidRPr="00633906">
        <w:rPr>
          <w:rFonts w:ascii="Arial" w:eastAsia="‚l‚r –¾’©" w:hAnsi="Arial"/>
          <w:b/>
          <w:color w:val="000000"/>
          <w:sz w:val="21"/>
          <w:lang w:eastAsia="ja-JP"/>
        </w:rPr>
        <w:t>B-1)</w:t>
      </w:r>
      <w:r w:rsidRPr="00633906">
        <w:rPr>
          <w:rFonts w:ascii="Arial" w:eastAsia="‚l‚r –¾’©" w:hAnsi="Arial"/>
          <w:b/>
          <w:color w:val="000000"/>
          <w:sz w:val="21"/>
          <w:lang w:eastAsia="ja-JP"/>
        </w:rPr>
        <w:tab/>
      </w:r>
      <w:r w:rsidR="007D4EDD">
        <w:rPr>
          <w:rFonts w:ascii="Arial" w:eastAsia="‚l‚r –¾’©" w:hAnsi="Arial"/>
          <w:b/>
          <w:color w:val="000000"/>
          <w:sz w:val="21"/>
          <w:lang w:eastAsia="ja-JP"/>
        </w:rPr>
        <w:t xml:space="preserve"> </w:t>
      </w:r>
      <w:r w:rsidRPr="00633906">
        <w:rPr>
          <w:rFonts w:ascii="Arial" w:eastAsia="‚l‚r –¾’©" w:hAnsi="Arial"/>
          <w:b/>
          <w:color w:val="000000"/>
          <w:sz w:val="21"/>
          <w:lang w:eastAsia="ja-JP"/>
        </w:rPr>
        <w:t>Fabrication</w:t>
      </w:r>
    </w:p>
    <w:p w14:paraId="685DDF95" w14:textId="77777777" w:rsidR="00BF5118" w:rsidRDefault="00BF5118" w:rsidP="00BF5118">
      <w:pPr>
        <w:widowControl w:val="0"/>
        <w:numPr>
          <w:ilvl w:val="0"/>
          <w:numId w:val="15"/>
        </w:numPr>
        <w:tabs>
          <w:tab w:val="left" w:pos="1440"/>
          <w:tab w:val="left" w:pos="2880"/>
        </w:tabs>
        <w:spacing w:after="0" w:line="240" w:lineRule="auto"/>
        <w:jc w:val="both"/>
        <w:rPr>
          <w:rFonts w:ascii="Arial" w:hAnsi="Arial"/>
        </w:rPr>
      </w:pPr>
      <w:r w:rsidRPr="00B22AD2">
        <w:rPr>
          <w:rFonts w:ascii="Arial" w:hAnsi="Arial"/>
        </w:rPr>
        <w:t xml:space="preserve">Tanks shall be suitably constructed for safe, proper and continuous storage </w:t>
      </w:r>
      <w:r>
        <w:rPr>
          <w:rFonts w:ascii="Arial" w:hAnsi="Arial"/>
        </w:rPr>
        <w:t xml:space="preserve"> </w:t>
      </w:r>
    </w:p>
    <w:p w14:paraId="745738C2" w14:textId="0B515A1F" w:rsidR="00BF5118" w:rsidRDefault="00BF5118" w:rsidP="00BF5118">
      <w:pPr>
        <w:ind w:left="851"/>
        <w:jc w:val="both"/>
        <w:outlineLvl w:val="0"/>
        <w:rPr>
          <w:rFonts w:ascii="Arial" w:hAnsi="Arial"/>
        </w:rPr>
      </w:pPr>
      <w:r w:rsidRPr="00B22AD2">
        <w:rPr>
          <w:rFonts w:ascii="Arial" w:hAnsi="Arial"/>
        </w:rPr>
        <w:t xml:space="preserve">of liquid </w:t>
      </w:r>
      <w:r>
        <w:rPr>
          <w:rFonts w:ascii="Arial" w:hAnsi="Arial"/>
        </w:rPr>
        <w:t xml:space="preserve">as </w:t>
      </w:r>
      <w:r w:rsidRPr="00B22AD2">
        <w:rPr>
          <w:rFonts w:ascii="Arial" w:hAnsi="Arial"/>
        </w:rPr>
        <w:t xml:space="preserve">described in </w:t>
      </w:r>
      <w:r>
        <w:rPr>
          <w:rFonts w:ascii="Arial" w:hAnsi="Arial"/>
        </w:rPr>
        <w:t>datasheet</w:t>
      </w:r>
      <w:r w:rsidRPr="00B22AD2">
        <w:rPr>
          <w:rFonts w:ascii="Arial" w:hAnsi="Arial"/>
        </w:rPr>
        <w:t xml:space="preserve">. The design code, material standard, minimum plate thickness, size and other details shall be as per the </w:t>
      </w:r>
      <w:r>
        <w:rPr>
          <w:rFonts w:ascii="Arial" w:hAnsi="Arial"/>
        </w:rPr>
        <w:t>datasheet and drawings</w:t>
      </w:r>
      <w:r w:rsidRPr="00B22AD2">
        <w:rPr>
          <w:rFonts w:ascii="Arial" w:hAnsi="Arial"/>
        </w:rPr>
        <w:t>. The plate thicknesses indicated in the data sheets</w:t>
      </w:r>
      <w:r>
        <w:rPr>
          <w:rFonts w:ascii="Arial" w:hAnsi="Arial"/>
        </w:rPr>
        <w:t>/drawings</w:t>
      </w:r>
      <w:r w:rsidRPr="00B22AD2">
        <w:rPr>
          <w:rFonts w:ascii="Arial" w:hAnsi="Arial"/>
        </w:rPr>
        <w:t xml:space="preserve"> are the minimum</w:t>
      </w:r>
      <w:r>
        <w:rPr>
          <w:rFonts w:ascii="Arial" w:hAnsi="Arial"/>
        </w:rPr>
        <w:t>.</w:t>
      </w:r>
    </w:p>
    <w:p w14:paraId="3B141C5F" w14:textId="77777777" w:rsidR="00BF5118" w:rsidRDefault="00BF5118" w:rsidP="00BF5118">
      <w:pPr>
        <w:widowControl w:val="0"/>
        <w:numPr>
          <w:ilvl w:val="0"/>
          <w:numId w:val="15"/>
        </w:numPr>
        <w:tabs>
          <w:tab w:val="left" w:pos="1440"/>
          <w:tab w:val="left" w:pos="2880"/>
        </w:tabs>
        <w:spacing w:after="0" w:line="240" w:lineRule="auto"/>
        <w:jc w:val="both"/>
        <w:rPr>
          <w:rFonts w:ascii="Arial" w:hAnsi="Arial"/>
        </w:rPr>
      </w:pPr>
      <w:r>
        <w:rPr>
          <w:rFonts w:ascii="Arial" w:hAnsi="Arial"/>
        </w:rPr>
        <w:t>T</w:t>
      </w:r>
      <w:r w:rsidRPr="00B22AD2">
        <w:rPr>
          <w:rFonts w:ascii="Arial" w:hAnsi="Arial"/>
        </w:rPr>
        <w:t xml:space="preserve">he plates shall be cold rolled through plate bending machine by several </w:t>
      </w:r>
    </w:p>
    <w:p w14:paraId="0D914547" w14:textId="77777777" w:rsidR="00BF5118" w:rsidRDefault="00BF5118" w:rsidP="00BF5118">
      <w:pPr>
        <w:ind w:left="785" w:hanging="76"/>
        <w:jc w:val="both"/>
        <w:outlineLvl w:val="0"/>
        <w:rPr>
          <w:rFonts w:ascii="Arial" w:hAnsi="Arial"/>
        </w:rPr>
      </w:pPr>
      <w:r w:rsidRPr="00B22AD2">
        <w:rPr>
          <w:rFonts w:ascii="Arial" w:hAnsi="Arial"/>
        </w:rPr>
        <w:t>number of passes to true curvature</w:t>
      </w:r>
      <w:r>
        <w:rPr>
          <w:rFonts w:ascii="Arial" w:hAnsi="Arial"/>
        </w:rPr>
        <w:t>.</w:t>
      </w:r>
    </w:p>
    <w:p w14:paraId="4ABE3946" w14:textId="355F5574" w:rsidR="00BF5118" w:rsidRDefault="007D4EDD" w:rsidP="00BF5118">
      <w:pPr>
        <w:numPr>
          <w:ilvl w:val="0"/>
          <w:numId w:val="15"/>
        </w:numPr>
        <w:spacing w:after="0" w:line="240" w:lineRule="auto"/>
        <w:ind w:left="709" w:hanging="284"/>
        <w:jc w:val="both"/>
        <w:outlineLvl w:val="0"/>
        <w:rPr>
          <w:rFonts w:ascii="Arial" w:hAnsi="Arial"/>
        </w:rPr>
      </w:pPr>
      <w:r>
        <w:rPr>
          <w:rFonts w:ascii="Arial" w:hAnsi="Arial"/>
        </w:rPr>
        <w:t xml:space="preserve"> </w:t>
      </w:r>
      <w:r w:rsidR="00BF5118">
        <w:rPr>
          <w:rFonts w:ascii="Arial" w:hAnsi="Arial"/>
        </w:rPr>
        <w:t>For fabrication at the plant area, suitable place duly approved and demarcated by client shall only be used</w:t>
      </w:r>
    </w:p>
    <w:p w14:paraId="105E7F92" w14:textId="77777777" w:rsidR="00BF5118" w:rsidRDefault="00BF5118" w:rsidP="00BF5118">
      <w:pPr>
        <w:widowControl w:val="0"/>
        <w:numPr>
          <w:ilvl w:val="0"/>
          <w:numId w:val="15"/>
        </w:numPr>
        <w:tabs>
          <w:tab w:val="left" w:pos="1440"/>
          <w:tab w:val="left" w:pos="2880"/>
        </w:tabs>
        <w:spacing w:after="0" w:line="240" w:lineRule="auto"/>
        <w:jc w:val="both"/>
        <w:rPr>
          <w:rFonts w:ascii="Arial" w:hAnsi="Arial"/>
        </w:rPr>
      </w:pPr>
      <w:r>
        <w:rPr>
          <w:rFonts w:ascii="Arial" w:hAnsi="Arial"/>
        </w:rPr>
        <w:t xml:space="preserve">Tank </w:t>
      </w:r>
      <w:r w:rsidRPr="00B22AD2">
        <w:rPr>
          <w:rFonts w:ascii="Arial" w:hAnsi="Arial"/>
        </w:rPr>
        <w:t>seams shall be so positioned that</w:t>
      </w:r>
      <w:r>
        <w:rPr>
          <w:rFonts w:ascii="Arial" w:hAnsi="Arial"/>
        </w:rPr>
        <w:t xml:space="preserve"> they do not </w:t>
      </w:r>
      <w:proofErr w:type="gramStart"/>
      <w:r>
        <w:rPr>
          <w:rFonts w:ascii="Arial" w:hAnsi="Arial"/>
        </w:rPr>
        <w:t>pass through</w:t>
      </w:r>
      <w:proofErr w:type="gramEnd"/>
      <w:r>
        <w:rPr>
          <w:rFonts w:ascii="Arial" w:hAnsi="Arial"/>
        </w:rPr>
        <w:t xml:space="preserve"> tank</w:t>
      </w:r>
      <w:r w:rsidRPr="00B22AD2">
        <w:rPr>
          <w:rFonts w:ascii="Arial" w:hAnsi="Arial"/>
        </w:rPr>
        <w:t xml:space="preserve"> </w:t>
      </w:r>
    </w:p>
    <w:p w14:paraId="75DCA8CC" w14:textId="255E1C9B" w:rsidR="00BF5118" w:rsidRDefault="007D4EDD" w:rsidP="00FE3E24">
      <w:pPr>
        <w:tabs>
          <w:tab w:val="left" w:pos="1440"/>
          <w:tab w:val="left" w:pos="2880"/>
        </w:tabs>
        <w:ind w:left="720"/>
        <w:jc w:val="both"/>
        <w:rPr>
          <w:rFonts w:ascii="Arial" w:hAnsi="Arial"/>
        </w:rPr>
      </w:pPr>
      <w:r>
        <w:rPr>
          <w:rFonts w:ascii="Arial" w:hAnsi="Arial"/>
        </w:rPr>
        <w:t xml:space="preserve"> </w:t>
      </w:r>
      <w:r w:rsidR="00BF5118" w:rsidRPr="00B22AD2">
        <w:rPr>
          <w:rFonts w:ascii="Arial" w:hAnsi="Arial"/>
        </w:rPr>
        <w:t>connections. For cylindrical vessels consisting of more than two sections, longitudinal seams shall be offset</w:t>
      </w:r>
      <w:r w:rsidR="00BF5118">
        <w:rPr>
          <w:rFonts w:ascii="Arial" w:hAnsi="Arial"/>
        </w:rPr>
        <w:t>.</w:t>
      </w:r>
    </w:p>
    <w:p w14:paraId="3A6B119F" w14:textId="77777777" w:rsidR="00BF5118" w:rsidRDefault="00BF5118" w:rsidP="00BF5118">
      <w:pPr>
        <w:widowControl w:val="0"/>
        <w:numPr>
          <w:ilvl w:val="0"/>
          <w:numId w:val="15"/>
        </w:numPr>
        <w:tabs>
          <w:tab w:val="left" w:pos="1440"/>
          <w:tab w:val="left" w:pos="2880"/>
        </w:tabs>
        <w:spacing w:after="0" w:line="240" w:lineRule="auto"/>
        <w:jc w:val="both"/>
        <w:rPr>
          <w:rFonts w:ascii="Arial" w:hAnsi="Arial"/>
        </w:rPr>
      </w:pPr>
      <w:r w:rsidRPr="00B22AD2">
        <w:rPr>
          <w:rFonts w:ascii="Arial" w:hAnsi="Arial"/>
        </w:rPr>
        <w:t xml:space="preserve">Where possible, the inside seam weld shall be ground smooth, suitable for </w:t>
      </w:r>
    </w:p>
    <w:p w14:paraId="388FDFC6" w14:textId="59082AE6" w:rsidR="00BF5118" w:rsidRDefault="00FE3E24" w:rsidP="00FE3E24">
      <w:pPr>
        <w:jc w:val="both"/>
        <w:outlineLvl w:val="0"/>
        <w:rPr>
          <w:rFonts w:ascii="Arial" w:hAnsi="Arial"/>
        </w:rPr>
      </w:pPr>
      <w:r>
        <w:rPr>
          <w:rFonts w:ascii="Arial" w:hAnsi="Arial"/>
        </w:rPr>
        <w:t xml:space="preserve">            </w:t>
      </w:r>
      <w:r w:rsidR="00BF5118" w:rsidRPr="00B22AD2">
        <w:rPr>
          <w:rFonts w:ascii="Arial" w:hAnsi="Arial"/>
        </w:rPr>
        <w:t xml:space="preserve">application of corrosion resistant </w:t>
      </w:r>
      <w:r w:rsidR="00BF5118">
        <w:rPr>
          <w:rFonts w:ascii="Arial" w:hAnsi="Arial"/>
        </w:rPr>
        <w:t>liner.</w:t>
      </w:r>
    </w:p>
    <w:p w14:paraId="470B6C3E" w14:textId="77777777" w:rsidR="00BF5118" w:rsidRDefault="00BF5118" w:rsidP="00BF5118">
      <w:pPr>
        <w:widowControl w:val="0"/>
        <w:numPr>
          <w:ilvl w:val="0"/>
          <w:numId w:val="15"/>
        </w:numPr>
        <w:tabs>
          <w:tab w:val="left" w:pos="1440"/>
        </w:tabs>
        <w:spacing w:after="0" w:line="240" w:lineRule="auto"/>
        <w:jc w:val="both"/>
        <w:rPr>
          <w:rFonts w:ascii="Arial" w:hAnsi="Arial"/>
        </w:rPr>
      </w:pPr>
      <w:r w:rsidRPr="00B22AD2">
        <w:rPr>
          <w:rFonts w:ascii="Arial" w:hAnsi="Arial"/>
        </w:rPr>
        <w:t xml:space="preserve">Reinforcement pads in tank connections shall be provided as per applicable </w:t>
      </w:r>
    </w:p>
    <w:p w14:paraId="0853DFE4" w14:textId="78C65E00" w:rsidR="00BF5118" w:rsidRPr="00B22AD2" w:rsidRDefault="00BF5118" w:rsidP="00FE3E24">
      <w:pPr>
        <w:tabs>
          <w:tab w:val="left" w:pos="1440"/>
        </w:tabs>
        <w:ind w:left="720"/>
        <w:jc w:val="both"/>
        <w:rPr>
          <w:rFonts w:ascii="Arial" w:hAnsi="Arial"/>
        </w:rPr>
      </w:pPr>
      <w:r w:rsidRPr="00B22AD2">
        <w:rPr>
          <w:rFonts w:ascii="Arial" w:hAnsi="Arial"/>
        </w:rPr>
        <w:t xml:space="preserve">code &amp; the reinforced connection shall be completely pre-assembled into a shell plate. </w:t>
      </w:r>
    </w:p>
    <w:p w14:paraId="48874860" w14:textId="77777777" w:rsidR="00BF5118" w:rsidRDefault="00BF5118" w:rsidP="00BF5118">
      <w:pPr>
        <w:widowControl w:val="0"/>
        <w:numPr>
          <w:ilvl w:val="0"/>
          <w:numId w:val="15"/>
        </w:numPr>
        <w:tabs>
          <w:tab w:val="left" w:pos="1440"/>
        </w:tabs>
        <w:spacing w:after="0" w:line="240" w:lineRule="auto"/>
        <w:jc w:val="both"/>
        <w:rPr>
          <w:rFonts w:ascii="Arial" w:hAnsi="Arial"/>
        </w:rPr>
      </w:pPr>
      <w:r w:rsidRPr="00B22AD2">
        <w:rPr>
          <w:rFonts w:ascii="Arial" w:hAnsi="Arial"/>
        </w:rPr>
        <w:t xml:space="preserve">All welding shall be done as per </w:t>
      </w:r>
      <w:r>
        <w:rPr>
          <w:rFonts w:ascii="Arial" w:hAnsi="Arial"/>
        </w:rPr>
        <w:t>l</w:t>
      </w:r>
      <w:r w:rsidRPr="00B22AD2">
        <w:rPr>
          <w:rFonts w:ascii="Arial" w:hAnsi="Arial"/>
        </w:rPr>
        <w:t>atest revision</w:t>
      </w:r>
      <w:r>
        <w:rPr>
          <w:rFonts w:ascii="Arial" w:hAnsi="Arial"/>
        </w:rPr>
        <w:t xml:space="preserve"> of codes and standards</w:t>
      </w:r>
      <w:r w:rsidRPr="00B22AD2">
        <w:rPr>
          <w:rFonts w:ascii="Arial" w:hAnsi="Arial"/>
        </w:rPr>
        <w:t xml:space="preserve">. All </w:t>
      </w:r>
    </w:p>
    <w:p w14:paraId="0A6B659C" w14:textId="1DF70DE4" w:rsidR="00BF5118" w:rsidRDefault="00BF5118" w:rsidP="00FE3E24">
      <w:pPr>
        <w:tabs>
          <w:tab w:val="left" w:pos="1440"/>
        </w:tabs>
        <w:ind w:left="720"/>
        <w:jc w:val="both"/>
        <w:rPr>
          <w:rFonts w:ascii="Arial" w:hAnsi="Arial"/>
        </w:rPr>
      </w:pPr>
      <w:r w:rsidRPr="00B22AD2">
        <w:rPr>
          <w:rFonts w:ascii="Arial" w:hAnsi="Arial"/>
        </w:rPr>
        <w:t>welds are to be continuous welds. Bidder shall clearly state in his offer the make and type of welding rods proposed by him for fabrication</w:t>
      </w:r>
      <w:r>
        <w:rPr>
          <w:rFonts w:ascii="Arial" w:hAnsi="Arial"/>
        </w:rPr>
        <w:t>.</w:t>
      </w:r>
    </w:p>
    <w:p w14:paraId="284D8ED8" w14:textId="16E1E90B" w:rsidR="00BF5118" w:rsidRDefault="00BF5118" w:rsidP="00FE3E24">
      <w:pPr>
        <w:numPr>
          <w:ilvl w:val="0"/>
          <w:numId w:val="15"/>
        </w:numPr>
        <w:spacing w:after="0" w:line="240" w:lineRule="auto"/>
        <w:ind w:left="709" w:hanging="284"/>
        <w:jc w:val="both"/>
        <w:outlineLvl w:val="0"/>
        <w:rPr>
          <w:rFonts w:ascii="Arial" w:hAnsi="Arial"/>
        </w:rPr>
      </w:pPr>
      <w:r>
        <w:rPr>
          <w:rFonts w:ascii="Arial" w:hAnsi="Arial"/>
        </w:rPr>
        <w:t xml:space="preserve"> Inside lining of tanks shall be done to ensure quality so that there is no air gap between the lining and carbon steel plate. The procedure shall be submitted to client for approval before start of manufacturing.</w:t>
      </w:r>
    </w:p>
    <w:p w14:paraId="0EC25787" w14:textId="77777777" w:rsidR="00FE3E24" w:rsidRDefault="00FE3E24" w:rsidP="00FE3E24">
      <w:pPr>
        <w:tabs>
          <w:tab w:val="left" w:pos="240"/>
          <w:tab w:val="left" w:pos="480"/>
          <w:tab w:val="left" w:pos="840"/>
          <w:tab w:val="left" w:pos="1200"/>
          <w:tab w:val="left" w:pos="1560"/>
          <w:tab w:val="left" w:pos="7230"/>
        </w:tabs>
        <w:spacing w:after="120" w:line="300" w:lineRule="atLeast"/>
        <w:jc w:val="both"/>
        <w:rPr>
          <w:rFonts w:ascii="Arial" w:eastAsia="‚l‚r –¾’©" w:hAnsi="Arial"/>
          <w:b/>
          <w:color w:val="000000"/>
          <w:sz w:val="21"/>
          <w:lang w:eastAsia="ja-JP"/>
        </w:rPr>
      </w:pPr>
      <w:r w:rsidRPr="00633906">
        <w:rPr>
          <w:rFonts w:ascii="Arial" w:eastAsia="‚l‚r –¾’©" w:hAnsi="Arial"/>
          <w:b/>
          <w:color w:val="000000"/>
          <w:sz w:val="21"/>
          <w:lang w:eastAsia="ja-JP"/>
        </w:rPr>
        <w:t>B-</w:t>
      </w:r>
      <w:r>
        <w:rPr>
          <w:rFonts w:ascii="Arial" w:eastAsia="‚l‚r –¾’©" w:hAnsi="Arial"/>
          <w:b/>
          <w:color w:val="000000"/>
          <w:sz w:val="21"/>
          <w:lang w:eastAsia="ja-JP"/>
        </w:rPr>
        <w:t>2</w:t>
      </w:r>
      <w:r w:rsidRPr="00633906">
        <w:rPr>
          <w:rFonts w:ascii="Arial" w:eastAsia="‚l‚r –¾’©" w:hAnsi="Arial"/>
          <w:b/>
          <w:color w:val="000000"/>
          <w:sz w:val="21"/>
          <w:lang w:eastAsia="ja-JP"/>
        </w:rPr>
        <w:t>)</w:t>
      </w:r>
      <w:r w:rsidRPr="00633906">
        <w:rPr>
          <w:rFonts w:ascii="Arial" w:eastAsia="‚l‚r –¾’©" w:hAnsi="Arial"/>
          <w:b/>
          <w:color w:val="000000"/>
          <w:sz w:val="21"/>
          <w:lang w:eastAsia="ja-JP"/>
        </w:rPr>
        <w:tab/>
      </w:r>
      <w:r>
        <w:rPr>
          <w:rFonts w:ascii="Arial" w:eastAsia="‚l‚r –¾’©" w:hAnsi="Arial"/>
          <w:b/>
          <w:color w:val="000000"/>
          <w:sz w:val="21"/>
          <w:lang w:eastAsia="ja-JP"/>
        </w:rPr>
        <w:t>Connections</w:t>
      </w:r>
    </w:p>
    <w:p w14:paraId="50A4A22B" w14:textId="77777777" w:rsidR="00FE3E24" w:rsidRDefault="00FE3E24" w:rsidP="00FE3E24">
      <w:pPr>
        <w:widowControl w:val="0"/>
        <w:numPr>
          <w:ilvl w:val="0"/>
          <w:numId w:val="16"/>
        </w:numPr>
        <w:tabs>
          <w:tab w:val="left" w:pos="1440"/>
        </w:tabs>
        <w:spacing w:after="0" w:line="240" w:lineRule="auto"/>
        <w:jc w:val="both"/>
        <w:rPr>
          <w:rFonts w:ascii="Arial" w:hAnsi="Arial"/>
        </w:rPr>
      </w:pPr>
      <w:r w:rsidRPr="00B22AD2">
        <w:rPr>
          <w:rFonts w:ascii="Arial" w:hAnsi="Arial"/>
        </w:rPr>
        <w:t xml:space="preserve">Bidder shall furnish all piping material required for the tank connections as </w:t>
      </w:r>
    </w:p>
    <w:p w14:paraId="56EE3A70" w14:textId="68910998" w:rsidR="00FE3E24" w:rsidRPr="00B22AD2" w:rsidRDefault="00FE3E24" w:rsidP="00FE3E24">
      <w:pPr>
        <w:tabs>
          <w:tab w:val="left" w:pos="1440"/>
        </w:tabs>
        <w:ind w:left="720"/>
        <w:jc w:val="both"/>
        <w:rPr>
          <w:rFonts w:ascii="Arial" w:hAnsi="Arial"/>
        </w:rPr>
      </w:pPr>
      <w:r w:rsidRPr="00B22AD2">
        <w:rPr>
          <w:rFonts w:ascii="Arial" w:hAnsi="Arial"/>
        </w:rPr>
        <w:lastRenderedPageBreak/>
        <w:t xml:space="preserve">indicated in tender </w:t>
      </w:r>
      <w:r>
        <w:rPr>
          <w:rFonts w:ascii="Arial" w:hAnsi="Arial"/>
        </w:rPr>
        <w:t>drawings</w:t>
      </w:r>
      <w:r w:rsidRPr="00B22AD2">
        <w:rPr>
          <w:rFonts w:ascii="Arial" w:hAnsi="Arial"/>
        </w:rPr>
        <w:t>.</w:t>
      </w:r>
    </w:p>
    <w:p w14:paraId="4685E5E8" w14:textId="77777777" w:rsidR="00FE3E24" w:rsidRDefault="00FE3E24" w:rsidP="00FE3E24">
      <w:pPr>
        <w:widowControl w:val="0"/>
        <w:numPr>
          <w:ilvl w:val="0"/>
          <w:numId w:val="16"/>
        </w:numPr>
        <w:tabs>
          <w:tab w:val="left" w:pos="1440"/>
        </w:tabs>
        <w:spacing w:after="0" w:line="240" w:lineRule="auto"/>
        <w:jc w:val="both"/>
        <w:rPr>
          <w:rFonts w:ascii="Arial" w:hAnsi="Arial"/>
        </w:rPr>
      </w:pPr>
      <w:r w:rsidRPr="00B22AD2">
        <w:rPr>
          <w:rFonts w:ascii="Arial" w:hAnsi="Arial"/>
        </w:rPr>
        <w:t xml:space="preserve">Unless otherwise specified, for all flanged connections </w:t>
      </w:r>
      <w:r>
        <w:rPr>
          <w:rFonts w:ascii="Arial" w:hAnsi="Arial"/>
        </w:rPr>
        <w:t>b</w:t>
      </w:r>
      <w:r w:rsidRPr="00B22AD2">
        <w:rPr>
          <w:rFonts w:ascii="Arial" w:hAnsi="Arial"/>
        </w:rPr>
        <w:t xml:space="preserve">idder shall furnish </w:t>
      </w:r>
    </w:p>
    <w:p w14:paraId="19D1DFAF" w14:textId="5A58C603" w:rsidR="00FE3E24" w:rsidRPr="00B22AD2" w:rsidRDefault="00FE3E24" w:rsidP="00FE3E24">
      <w:pPr>
        <w:tabs>
          <w:tab w:val="left" w:pos="1440"/>
        </w:tabs>
        <w:ind w:left="720"/>
        <w:jc w:val="both"/>
        <w:rPr>
          <w:rFonts w:ascii="Arial" w:hAnsi="Arial"/>
        </w:rPr>
      </w:pPr>
      <w:r w:rsidRPr="00B22AD2">
        <w:rPr>
          <w:rFonts w:ascii="Arial" w:hAnsi="Arial"/>
        </w:rPr>
        <w:t>suitable counter flanges and the necessary nuts, bolts, gasket. Blank flanges shall be provided on spare connection.</w:t>
      </w:r>
      <w:r>
        <w:rPr>
          <w:rFonts w:ascii="Arial" w:hAnsi="Arial"/>
        </w:rPr>
        <w:t xml:space="preserve"> Nuts and bolts must be suitable for corrosive liquid / environment.</w:t>
      </w:r>
    </w:p>
    <w:p w14:paraId="5764790D" w14:textId="77777777" w:rsidR="00FE3E24" w:rsidRDefault="00FE3E24" w:rsidP="00FE3E24">
      <w:pPr>
        <w:widowControl w:val="0"/>
        <w:numPr>
          <w:ilvl w:val="0"/>
          <w:numId w:val="16"/>
        </w:numPr>
        <w:tabs>
          <w:tab w:val="left" w:pos="1440"/>
        </w:tabs>
        <w:spacing w:after="0" w:line="240" w:lineRule="auto"/>
        <w:jc w:val="both"/>
        <w:rPr>
          <w:rFonts w:ascii="Arial" w:hAnsi="Arial"/>
        </w:rPr>
      </w:pPr>
      <w:r w:rsidRPr="00B22AD2">
        <w:rPr>
          <w:rFonts w:ascii="Arial" w:hAnsi="Arial"/>
        </w:rPr>
        <w:t xml:space="preserve">Flange faces of all nozzles shall be machined and square with the vessel </w:t>
      </w:r>
    </w:p>
    <w:p w14:paraId="4484BC04" w14:textId="790864BA" w:rsidR="00FE3E24" w:rsidRPr="00B22AD2" w:rsidRDefault="007D4EDD" w:rsidP="00FE3E24">
      <w:pPr>
        <w:tabs>
          <w:tab w:val="left" w:pos="1440"/>
        </w:tabs>
        <w:ind w:left="720"/>
        <w:jc w:val="both"/>
        <w:rPr>
          <w:rFonts w:ascii="Arial" w:hAnsi="Arial"/>
        </w:rPr>
      </w:pPr>
      <w:r w:rsidRPr="00B22AD2">
        <w:rPr>
          <w:rFonts w:ascii="Arial" w:hAnsi="Arial"/>
        </w:rPr>
        <w:t>C</w:t>
      </w:r>
      <w:r w:rsidR="00FE3E24" w:rsidRPr="00B22AD2">
        <w:rPr>
          <w:rFonts w:ascii="Arial" w:hAnsi="Arial"/>
        </w:rPr>
        <w:t>ent</w:t>
      </w:r>
      <w:r>
        <w:rPr>
          <w:rFonts w:ascii="Arial" w:hAnsi="Arial"/>
        </w:rPr>
        <w:t xml:space="preserve">re </w:t>
      </w:r>
      <w:r w:rsidR="00FE3E24" w:rsidRPr="00B22AD2">
        <w:rPr>
          <w:rFonts w:ascii="Arial" w:hAnsi="Arial"/>
        </w:rPr>
        <w:t>lines.</w:t>
      </w:r>
    </w:p>
    <w:p w14:paraId="7F0D3B06" w14:textId="77777777" w:rsidR="00FE3E24" w:rsidRDefault="00FE3E24" w:rsidP="00FE3E24">
      <w:pPr>
        <w:widowControl w:val="0"/>
        <w:numPr>
          <w:ilvl w:val="0"/>
          <w:numId w:val="16"/>
        </w:numPr>
        <w:tabs>
          <w:tab w:val="left" w:pos="1440"/>
        </w:tabs>
        <w:spacing w:after="0" w:line="240" w:lineRule="auto"/>
        <w:jc w:val="both"/>
        <w:rPr>
          <w:rFonts w:ascii="Arial" w:hAnsi="Arial"/>
        </w:rPr>
      </w:pPr>
      <w:r w:rsidRPr="00B22AD2">
        <w:rPr>
          <w:rFonts w:ascii="Arial" w:hAnsi="Arial"/>
        </w:rPr>
        <w:t xml:space="preserve">Unless otherwise stated bolts and </w:t>
      </w:r>
      <w:r>
        <w:rPr>
          <w:rFonts w:ascii="Arial" w:hAnsi="Arial"/>
        </w:rPr>
        <w:t xml:space="preserve">nuts shall be of hexagonal head. </w:t>
      </w:r>
    </w:p>
    <w:p w14:paraId="399E5469" w14:textId="77777777" w:rsidR="00FE3E24" w:rsidRPr="00B22AD2" w:rsidRDefault="00FE3E24" w:rsidP="00FE3E24">
      <w:pPr>
        <w:tabs>
          <w:tab w:val="left" w:pos="1440"/>
        </w:tabs>
        <w:ind w:left="720"/>
        <w:jc w:val="both"/>
        <w:rPr>
          <w:rFonts w:ascii="Arial" w:hAnsi="Arial"/>
        </w:rPr>
      </w:pPr>
      <w:r>
        <w:rPr>
          <w:rFonts w:ascii="Arial" w:hAnsi="Arial"/>
        </w:rPr>
        <w:tab/>
      </w:r>
    </w:p>
    <w:p w14:paraId="0A19041C" w14:textId="77777777" w:rsidR="00FE3E24" w:rsidRDefault="00FE3E24" w:rsidP="00FE3E24">
      <w:pPr>
        <w:widowControl w:val="0"/>
        <w:numPr>
          <w:ilvl w:val="0"/>
          <w:numId w:val="16"/>
        </w:numPr>
        <w:tabs>
          <w:tab w:val="left" w:pos="1440"/>
        </w:tabs>
        <w:spacing w:after="0" w:line="240" w:lineRule="auto"/>
        <w:jc w:val="both"/>
        <w:rPr>
          <w:rFonts w:ascii="Arial" w:hAnsi="Arial"/>
        </w:rPr>
      </w:pPr>
      <w:r w:rsidRPr="00B22AD2">
        <w:rPr>
          <w:rFonts w:ascii="Arial" w:hAnsi="Arial"/>
        </w:rPr>
        <w:t xml:space="preserve">The material and thickness of gaskets shall be suitable for the specified </w:t>
      </w:r>
    </w:p>
    <w:p w14:paraId="526C37A9" w14:textId="7EA9ACE3" w:rsidR="00FE3E24" w:rsidRDefault="00FE3E24" w:rsidP="00FE3E24">
      <w:pPr>
        <w:tabs>
          <w:tab w:val="left" w:pos="1440"/>
        </w:tabs>
        <w:ind w:left="720"/>
        <w:jc w:val="both"/>
        <w:rPr>
          <w:rFonts w:ascii="Arial" w:hAnsi="Arial"/>
        </w:rPr>
      </w:pPr>
      <w:r w:rsidRPr="00B22AD2">
        <w:rPr>
          <w:rFonts w:ascii="Arial" w:hAnsi="Arial"/>
        </w:rPr>
        <w:t>service. On completion of hydraulic test, Bidder shall replace the gaskets used during testing at his own cost.</w:t>
      </w:r>
    </w:p>
    <w:p w14:paraId="4654218E" w14:textId="77777777" w:rsidR="00FE3E24" w:rsidRDefault="00FE3E24" w:rsidP="00FE3E24">
      <w:pPr>
        <w:widowControl w:val="0"/>
        <w:numPr>
          <w:ilvl w:val="0"/>
          <w:numId w:val="16"/>
        </w:numPr>
        <w:tabs>
          <w:tab w:val="left" w:pos="1440"/>
        </w:tabs>
        <w:spacing w:after="0" w:line="240" w:lineRule="auto"/>
        <w:jc w:val="both"/>
        <w:rPr>
          <w:rFonts w:ascii="Arial" w:hAnsi="Arial"/>
        </w:rPr>
      </w:pPr>
      <w:r w:rsidRPr="00B22AD2">
        <w:rPr>
          <w:rFonts w:ascii="Arial" w:hAnsi="Arial"/>
        </w:rPr>
        <w:t xml:space="preserve">The </w:t>
      </w:r>
      <w:r>
        <w:rPr>
          <w:rFonts w:ascii="Arial" w:hAnsi="Arial"/>
        </w:rPr>
        <w:t xml:space="preserve">vessel and </w:t>
      </w:r>
      <w:r w:rsidRPr="00B22AD2">
        <w:rPr>
          <w:rFonts w:ascii="Arial" w:hAnsi="Arial"/>
        </w:rPr>
        <w:t xml:space="preserve">tanks shall be provided with accessories as indicated in the </w:t>
      </w:r>
      <w:r>
        <w:rPr>
          <w:rFonts w:ascii="Arial" w:hAnsi="Arial"/>
        </w:rPr>
        <w:t xml:space="preserve"> </w:t>
      </w:r>
    </w:p>
    <w:p w14:paraId="7CF074F4" w14:textId="6537A668" w:rsidR="00FE3E24" w:rsidRDefault="00FE3E24" w:rsidP="00FE3E24">
      <w:pPr>
        <w:tabs>
          <w:tab w:val="left" w:pos="1440"/>
        </w:tabs>
        <w:ind w:left="720"/>
        <w:jc w:val="both"/>
        <w:rPr>
          <w:rFonts w:ascii="Arial" w:hAnsi="Arial"/>
        </w:rPr>
      </w:pPr>
      <w:r>
        <w:rPr>
          <w:rFonts w:ascii="Arial" w:hAnsi="Arial"/>
        </w:rPr>
        <w:t>GA drawing and datas</w:t>
      </w:r>
      <w:r w:rsidRPr="00B22AD2">
        <w:rPr>
          <w:rFonts w:ascii="Arial" w:hAnsi="Arial"/>
        </w:rPr>
        <w:t>heet. All the accessories s</w:t>
      </w:r>
      <w:r>
        <w:rPr>
          <w:rFonts w:ascii="Arial" w:hAnsi="Arial"/>
        </w:rPr>
        <w:t>hall conform to relevant s</w:t>
      </w:r>
      <w:r w:rsidRPr="00B22AD2">
        <w:rPr>
          <w:rFonts w:ascii="Arial" w:hAnsi="Arial"/>
        </w:rPr>
        <w:t>tandard.</w:t>
      </w:r>
    </w:p>
    <w:p w14:paraId="517F3644" w14:textId="77777777" w:rsidR="00780C02" w:rsidRDefault="00780C02" w:rsidP="00780C02">
      <w:pPr>
        <w:tabs>
          <w:tab w:val="left" w:pos="240"/>
          <w:tab w:val="left" w:pos="480"/>
          <w:tab w:val="left" w:pos="840"/>
          <w:tab w:val="left" w:pos="1200"/>
          <w:tab w:val="left" w:pos="1560"/>
          <w:tab w:val="left" w:pos="7230"/>
        </w:tabs>
        <w:spacing w:after="120" w:line="300" w:lineRule="atLeast"/>
        <w:jc w:val="both"/>
        <w:rPr>
          <w:rFonts w:ascii="Arial" w:eastAsia="‚l‚r –¾’©" w:hAnsi="Arial"/>
          <w:b/>
          <w:color w:val="000000"/>
          <w:sz w:val="21"/>
          <w:lang w:eastAsia="ja-JP"/>
        </w:rPr>
      </w:pPr>
      <w:r w:rsidRPr="00633906">
        <w:rPr>
          <w:rFonts w:ascii="Arial" w:eastAsia="‚l‚r –¾’©" w:hAnsi="Arial"/>
          <w:b/>
          <w:color w:val="000000"/>
          <w:sz w:val="21"/>
          <w:lang w:eastAsia="ja-JP"/>
        </w:rPr>
        <w:t>B-</w:t>
      </w:r>
      <w:r>
        <w:rPr>
          <w:rFonts w:ascii="Arial" w:eastAsia="‚l‚r –¾’©" w:hAnsi="Arial"/>
          <w:b/>
          <w:color w:val="000000"/>
          <w:sz w:val="21"/>
          <w:lang w:eastAsia="ja-JP"/>
        </w:rPr>
        <w:t>3</w:t>
      </w:r>
      <w:r w:rsidRPr="00633906">
        <w:rPr>
          <w:rFonts w:ascii="Arial" w:eastAsia="‚l‚r –¾’©" w:hAnsi="Arial"/>
          <w:b/>
          <w:color w:val="000000"/>
          <w:sz w:val="21"/>
          <w:lang w:eastAsia="ja-JP"/>
        </w:rPr>
        <w:t>)</w:t>
      </w:r>
      <w:r w:rsidRPr="00633906">
        <w:rPr>
          <w:rFonts w:ascii="Arial" w:eastAsia="‚l‚r –¾’©" w:hAnsi="Arial"/>
          <w:b/>
          <w:color w:val="000000"/>
          <w:sz w:val="21"/>
          <w:lang w:eastAsia="ja-JP"/>
        </w:rPr>
        <w:tab/>
      </w:r>
      <w:r>
        <w:rPr>
          <w:rFonts w:ascii="Arial" w:eastAsia="‚l‚r –¾’©" w:hAnsi="Arial"/>
          <w:b/>
          <w:color w:val="000000"/>
          <w:sz w:val="21"/>
          <w:lang w:eastAsia="ja-JP"/>
        </w:rPr>
        <w:t>Installation</w:t>
      </w:r>
    </w:p>
    <w:p w14:paraId="1851BB80" w14:textId="3A33D313" w:rsidR="00780C02" w:rsidRDefault="00780C02" w:rsidP="00780C02">
      <w:pPr>
        <w:widowControl w:val="0"/>
        <w:numPr>
          <w:ilvl w:val="0"/>
          <w:numId w:val="17"/>
        </w:numPr>
        <w:tabs>
          <w:tab w:val="left" w:pos="709"/>
          <w:tab w:val="left" w:pos="2880"/>
        </w:tabs>
        <w:spacing w:after="0" w:line="240" w:lineRule="auto"/>
        <w:ind w:left="709" w:hanging="426"/>
        <w:jc w:val="both"/>
        <w:rPr>
          <w:rFonts w:ascii="Arial" w:hAnsi="Arial"/>
        </w:rPr>
      </w:pPr>
      <w:r>
        <w:rPr>
          <w:rFonts w:ascii="Arial" w:hAnsi="Arial"/>
        </w:rPr>
        <w:t>For installation of tank</w:t>
      </w:r>
      <w:r w:rsidRPr="00B22AD2">
        <w:rPr>
          <w:rFonts w:ascii="Arial" w:hAnsi="Arial"/>
        </w:rPr>
        <w:t xml:space="preserve">, the recommendation, regarding </w:t>
      </w:r>
      <w:r>
        <w:rPr>
          <w:rFonts w:ascii="Arial" w:hAnsi="Arial"/>
        </w:rPr>
        <w:t xml:space="preserve">installation in relevant </w:t>
      </w:r>
      <w:r w:rsidRPr="00692359">
        <w:rPr>
          <w:rFonts w:ascii="Arial" w:hAnsi="Arial"/>
        </w:rPr>
        <w:t>standards shall be followed in general. In addition to those recommendation, the follow</w:t>
      </w:r>
      <w:r>
        <w:rPr>
          <w:rFonts w:ascii="Arial" w:hAnsi="Arial"/>
        </w:rPr>
        <w:t>ing shall also be taken care of.</w:t>
      </w:r>
    </w:p>
    <w:p w14:paraId="2416A910" w14:textId="77777777" w:rsidR="00780C02" w:rsidRDefault="00780C02" w:rsidP="00780C02">
      <w:pPr>
        <w:widowControl w:val="0"/>
        <w:tabs>
          <w:tab w:val="left" w:pos="709"/>
          <w:tab w:val="left" w:pos="2880"/>
        </w:tabs>
        <w:spacing w:after="0" w:line="240" w:lineRule="auto"/>
        <w:ind w:left="709"/>
        <w:jc w:val="both"/>
        <w:rPr>
          <w:rFonts w:ascii="Arial" w:hAnsi="Arial"/>
        </w:rPr>
      </w:pPr>
    </w:p>
    <w:p w14:paraId="29AC275A" w14:textId="77777777" w:rsidR="00780C02" w:rsidRPr="00780C02" w:rsidRDefault="00780C02" w:rsidP="00780C02">
      <w:pPr>
        <w:widowControl w:val="0"/>
        <w:numPr>
          <w:ilvl w:val="0"/>
          <w:numId w:val="17"/>
        </w:numPr>
        <w:tabs>
          <w:tab w:val="left" w:pos="709"/>
          <w:tab w:val="left" w:pos="2880"/>
        </w:tabs>
        <w:spacing w:after="0" w:line="240" w:lineRule="auto"/>
        <w:ind w:left="709" w:hanging="426"/>
        <w:jc w:val="both"/>
        <w:rPr>
          <w:rFonts w:ascii="Arial" w:hAnsi="Arial"/>
        </w:rPr>
      </w:pPr>
      <w:r w:rsidRPr="00780C02">
        <w:rPr>
          <w:rFonts w:ascii="Arial" w:hAnsi="Arial"/>
        </w:rPr>
        <w:t xml:space="preserve">All fabricated part, before assembly, shall be transported by the Bidder by </w:t>
      </w:r>
    </w:p>
    <w:p w14:paraId="4C6E619D" w14:textId="44A6CDD8" w:rsidR="00780C02" w:rsidRDefault="00780C02" w:rsidP="00780C02">
      <w:pPr>
        <w:tabs>
          <w:tab w:val="left" w:pos="1440"/>
          <w:tab w:val="left" w:pos="2880"/>
        </w:tabs>
        <w:ind w:left="709"/>
        <w:jc w:val="both"/>
        <w:rPr>
          <w:rFonts w:ascii="Arial" w:hAnsi="Arial"/>
        </w:rPr>
      </w:pPr>
      <w:r w:rsidRPr="0000029B">
        <w:rPr>
          <w:rFonts w:ascii="Arial" w:hAnsi="Arial"/>
        </w:rPr>
        <w:t>his own arrangement to tank installation site. All preliminary work and fabrication in part or full shall be done at the Bidder’s fabrication yard or shop as much as possible to suit his transportation arrangement subject to Purchaser’s approval.</w:t>
      </w:r>
    </w:p>
    <w:p w14:paraId="3F453105" w14:textId="77777777" w:rsidR="00780C02" w:rsidRDefault="00780C02" w:rsidP="00780C02">
      <w:pPr>
        <w:widowControl w:val="0"/>
        <w:numPr>
          <w:ilvl w:val="0"/>
          <w:numId w:val="17"/>
        </w:numPr>
        <w:tabs>
          <w:tab w:val="left" w:pos="1440"/>
          <w:tab w:val="left" w:pos="2880"/>
        </w:tabs>
        <w:spacing w:after="0" w:line="240" w:lineRule="auto"/>
        <w:jc w:val="both"/>
        <w:rPr>
          <w:rFonts w:ascii="Arial" w:hAnsi="Arial"/>
        </w:rPr>
      </w:pPr>
      <w:r w:rsidRPr="00B22AD2">
        <w:rPr>
          <w:rFonts w:ascii="Arial" w:hAnsi="Arial"/>
        </w:rPr>
        <w:t xml:space="preserve">All material before final installation over the foundation at the respective </w:t>
      </w:r>
    </w:p>
    <w:p w14:paraId="5C7654E5" w14:textId="77777777" w:rsidR="00780C02" w:rsidRPr="00B22AD2" w:rsidRDefault="00780C02" w:rsidP="00780C02">
      <w:pPr>
        <w:tabs>
          <w:tab w:val="left" w:pos="709"/>
          <w:tab w:val="left" w:pos="2880"/>
        </w:tabs>
        <w:ind w:left="709"/>
        <w:jc w:val="both"/>
        <w:rPr>
          <w:rFonts w:ascii="Arial" w:hAnsi="Arial"/>
        </w:rPr>
      </w:pPr>
      <w:r w:rsidRPr="00B22AD2">
        <w:rPr>
          <w:rFonts w:ascii="Arial" w:hAnsi="Arial"/>
        </w:rPr>
        <w:t>locality shall be inspected and faired as necessary to ensure that any damage received during transportation is corrected before erection to the satisfaction of the Engineer. Particular attention shall be given towards removal of buckles and other form of distortion in shell and bottom plates. Irregularities and dirt which would prevent metal to metal contact at the jointing faces shall be removed.</w:t>
      </w:r>
    </w:p>
    <w:p w14:paraId="20BD26B2" w14:textId="19109325" w:rsidR="00780C02" w:rsidRDefault="00780C02" w:rsidP="00780C02">
      <w:pPr>
        <w:tabs>
          <w:tab w:val="left" w:pos="240"/>
          <w:tab w:val="left" w:pos="480"/>
          <w:tab w:val="left" w:pos="840"/>
          <w:tab w:val="left" w:pos="1200"/>
          <w:tab w:val="left" w:pos="1560"/>
          <w:tab w:val="left" w:pos="7230"/>
        </w:tabs>
        <w:spacing w:after="120" w:line="300" w:lineRule="atLeast"/>
        <w:jc w:val="both"/>
        <w:rPr>
          <w:rFonts w:ascii="Arial" w:eastAsia="‚l‚r –¾’©" w:hAnsi="Arial"/>
          <w:b/>
          <w:color w:val="000000"/>
          <w:sz w:val="21"/>
          <w:lang w:eastAsia="ja-JP"/>
        </w:rPr>
      </w:pPr>
      <w:r w:rsidRPr="00633906">
        <w:rPr>
          <w:rFonts w:ascii="Arial" w:eastAsia="‚l‚r –¾’©" w:hAnsi="Arial"/>
          <w:b/>
          <w:color w:val="000000"/>
          <w:sz w:val="21"/>
          <w:lang w:eastAsia="ja-JP"/>
        </w:rPr>
        <w:t>B-</w:t>
      </w:r>
      <w:r w:rsidR="007D4EDD">
        <w:rPr>
          <w:rFonts w:ascii="Arial" w:eastAsia="‚l‚r –¾’©" w:hAnsi="Arial"/>
          <w:b/>
          <w:color w:val="000000"/>
          <w:sz w:val="21"/>
          <w:lang w:eastAsia="ja-JP"/>
        </w:rPr>
        <w:t>4</w:t>
      </w:r>
      <w:r w:rsidRPr="00633906">
        <w:rPr>
          <w:rFonts w:ascii="Arial" w:eastAsia="‚l‚r –¾’©" w:hAnsi="Arial"/>
          <w:b/>
          <w:color w:val="000000"/>
          <w:sz w:val="21"/>
          <w:lang w:eastAsia="ja-JP"/>
        </w:rPr>
        <w:t>)</w:t>
      </w:r>
      <w:r w:rsidRPr="00633906">
        <w:rPr>
          <w:rFonts w:ascii="Arial" w:eastAsia="‚l‚r –¾’©" w:hAnsi="Arial"/>
          <w:b/>
          <w:color w:val="000000"/>
          <w:sz w:val="21"/>
          <w:lang w:eastAsia="ja-JP"/>
        </w:rPr>
        <w:tab/>
      </w:r>
      <w:r>
        <w:rPr>
          <w:rFonts w:ascii="Arial" w:eastAsia="‚l‚r –¾’©" w:hAnsi="Arial"/>
          <w:b/>
          <w:color w:val="000000"/>
          <w:sz w:val="21"/>
          <w:lang w:eastAsia="ja-JP"/>
        </w:rPr>
        <w:t>Welding</w:t>
      </w:r>
    </w:p>
    <w:p w14:paraId="13823CD4" w14:textId="77777777" w:rsidR="00780C02" w:rsidRDefault="00780C02" w:rsidP="00780C02">
      <w:pPr>
        <w:widowControl w:val="0"/>
        <w:numPr>
          <w:ilvl w:val="0"/>
          <w:numId w:val="18"/>
        </w:numPr>
        <w:tabs>
          <w:tab w:val="left" w:pos="1440"/>
          <w:tab w:val="left" w:pos="2880"/>
        </w:tabs>
        <w:spacing w:after="0" w:line="240" w:lineRule="auto"/>
        <w:jc w:val="both"/>
        <w:rPr>
          <w:rFonts w:ascii="Arial" w:hAnsi="Arial"/>
        </w:rPr>
      </w:pPr>
      <w:r w:rsidRPr="00B22AD2">
        <w:rPr>
          <w:rFonts w:ascii="Arial" w:hAnsi="Arial"/>
        </w:rPr>
        <w:t>Welding shall be in accordance with the requirement of</w:t>
      </w:r>
      <w:r>
        <w:rPr>
          <w:rFonts w:ascii="Arial" w:hAnsi="Arial"/>
        </w:rPr>
        <w:t xml:space="preserve"> </w:t>
      </w:r>
    </w:p>
    <w:p w14:paraId="06645368" w14:textId="7DE8288E" w:rsidR="00780C02" w:rsidRPr="00B22AD2" w:rsidRDefault="00B109F2" w:rsidP="00780C02">
      <w:pPr>
        <w:tabs>
          <w:tab w:val="left" w:pos="1440"/>
          <w:tab w:val="left" w:pos="2880"/>
        </w:tabs>
        <w:ind w:left="720"/>
        <w:jc w:val="both"/>
        <w:rPr>
          <w:rFonts w:ascii="Arial" w:hAnsi="Arial"/>
        </w:rPr>
      </w:pPr>
      <w:r>
        <w:rPr>
          <w:rFonts w:ascii="Arial" w:hAnsi="Arial"/>
        </w:rPr>
        <w:t>IS 803/</w:t>
      </w:r>
      <w:r w:rsidR="00780C02">
        <w:rPr>
          <w:rFonts w:ascii="Arial" w:hAnsi="Arial"/>
        </w:rPr>
        <w:t>ASME SEC-VIII,</w:t>
      </w:r>
      <w:r w:rsidR="00780C02" w:rsidRPr="00206EA3">
        <w:rPr>
          <w:rFonts w:ascii="Arial" w:hAnsi="Arial" w:cs="Arial"/>
          <w:spacing w:val="-2"/>
        </w:rPr>
        <w:t xml:space="preserve"> </w:t>
      </w:r>
      <w:r w:rsidR="00780C02">
        <w:rPr>
          <w:rFonts w:ascii="Arial" w:hAnsi="Arial" w:cs="Arial"/>
          <w:spacing w:val="-2"/>
        </w:rPr>
        <w:t>API 620 /API 650</w:t>
      </w:r>
      <w:r w:rsidR="00780C02">
        <w:rPr>
          <w:rFonts w:ascii="Arial" w:hAnsi="Arial"/>
        </w:rPr>
        <w:t xml:space="preserve"> as may be applicable.</w:t>
      </w:r>
    </w:p>
    <w:p w14:paraId="29DDAA0C" w14:textId="77777777" w:rsidR="00780C02" w:rsidRDefault="00780C02" w:rsidP="00780C02">
      <w:pPr>
        <w:widowControl w:val="0"/>
        <w:numPr>
          <w:ilvl w:val="0"/>
          <w:numId w:val="18"/>
        </w:numPr>
        <w:tabs>
          <w:tab w:val="left" w:pos="1440"/>
          <w:tab w:val="left" w:pos="2880"/>
        </w:tabs>
        <w:spacing w:after="0" w:line="240" w:lineRule="auto"/>
        <w:jc w:val="both"/>
        <w:rPr>
          <w:rFonts w:ascii="Arial" w:hAnsi="Arial"/>
        </w:rPr>
      </w:pPr>
      <w:r w:rsidRPr="00B22AD2">
        <w:rPr>
          <w:rFonts w:ascii="Arial" w:hAnsi="Arial"/>
        </w:rPr>
        <w:t xml:space="preserve">Welding sequence shall be adopted in such a way so as to minimise the </w:t>
      </w:r>
    </w:p>
    <w:p w14:paraId="37D15A6A" w14:textId="77777777" w:rsidR="00780C02" w:rsidRPr="00B22AD2" w:rsidRDefault="00780C02" w:rsidP="00B109F2">
      <w:pPr>
        <w:tabs>
          <w:tab w:val="left" w:pos="851"/>
          <w:tab w:val="left" w:pos="2880"/>
        </w:tabs>
        <w:ind w:left="851"/>
        <w:jc w:val="both"/>
        <w:rPr>
          <w:rFonts w:ascii="Arial" w:hAnsi="Arial"/>
        </w:rPr>
      </w:pPr>
      <w:r w:rsidRPr="00B22AD2">
        <w:rPr>
          <w:rFonts w:ascii="Arial" w:hAnsi="Arial"/>
        </w:rPr>
        <w:t>distortion due to welding shrinkage. Bidder shall indicate in his drawing the sequence of welding proposed by him which should meet prior approval of the Engineer.</w:t>
      </w:r>
    </w:p>
    <w:p w14:paraId="3D9DE809" w14:textId="77777777" w:rsidR="00780C02" w:rsidRDefault="00780C02" w:rsidP="00780C02">
      <w:pPr>
        <w:widowControl w:val="0"/>
        <w:numPr>
          <w:ilvl w:val="0"/>
          <w:numId w:val="18"/>
        </w:numPr>
        <w:tabs>
          <w:tab w:val="left" w:pos="1440"/>
          <w:tab w:val="left" w:pos="2880"/>
        </w:tabs>
        <w:spacing w:after="0" w:line="240" w:lineRule="auto"/>
        <w:jc w:val="both"/>
        <w:rPr>
          <w:rFonts w:ascii="Arial" w:hAnsi="Arial"/>
        </w:rPr>
      </w:pPr>
      <w:r w:rsidRPr="00B22AD2">
        <w:rPr>
          <w:rFonts w:ascii="Arial" w:hAnsi="Arial"/>
        </w:rPr>
        <w:t xml:space="preserve">Electrodes to be used for welding shall be as per the applicable IS Code and </w:t>
      </w:r>
    </w:p>
    <w:p w14:paraId="6DDB775C" w14:textId="77777777" w:rsidR="00780C02" w:rsidRDefault="00780C02" w:rsidP="00B109F2">
      <w:pPr>
        <w:tabs>
          <w:tab w:val="left" w:pos="851"/>
          <w:tab w:val="left" w:pos="2880"/>
        </w:tabs>
        <w:ind w:left="851"/>
        <w:jc w:val="both"/>
        <w:rPr>
          <w:rFonts w:ascii="Arial" w:hAnsi="Arial"/>
        </w:rPr>
      </w:pPr>
      <w:r w:rsidRPr="00B22AD2">
        <w:rPr>
          <w:rFonts w:ascii="Arial" w:hAnsi="Arial"/>
        </w:rPr>
        <w:t>approved by the Engineer prior to use. Manufacturer’s test certificate for guaranteed performance shall have to be provided when called for.</w:t>
      </w:r>
    </w:p>
    <w:p w14:paraId="177EF950" w14:textId="77777777" w:rsidR="00780C02" w:rsidRPr="00480E53" w:rsidRDefault="00780C02" w:rsidP="00B109F2">
      <w:pPr>
        <w:widowControl w:val="0"/>
        <w:numPr>
          <w:ilvl w:val="0"/>
          <w:numId w:val="18"/>
        </w:numPr>
        <w:tabs>
          <w:tab w:val="left" w:pos="851"/>
          <w:tab w:val="left" w:pos="2880"/>
        </w:tabs>
        <w:spacing w:after="0" w:line="240" w:lineRule="auto"/>
        <w:ind w:left="851" w:hanging="426"/>
        <w:jc w:val="both"/>
        <w:rPr>
          <w:rFonts w:ascii="Arial" w:hAnsi="Arial"/>
        </w:rPr>
      </w:pPr>
      <w:r w:rsidRPr="00480E53">
        <w:rPr>
          <w:rFonts w:ascii="Arial" w:hAnsi="Arial"/>
        </w:rPr>
        <w:t xml:space="preserve">Inspection of welds shall be carried out in accordance with IS-823 or       </w:t>
      </w:r>
      <w:r>
        <w:rPr>
          <w:rFonts w:ascii="Arial" w:hAnsi="Arial"/>
        </w:rPr>
        <w:t xml:space="preserve">  </w:t>
      </w:r>
      <w:r w:rsidRPr="00480E53">
        <w:rPr>
          <w:rFonts w:ascii="Arial" w:hAnsi="Arial"/>
        </w:rPr>
        <w:t>equivalent standards</w:t>
      </w:r>
    </w:p>
    <w:p w14:paraId="7D2F3352" w14:textId="413DCFA0" w:rsidR="00780C02" w:rsidRDefault="00780C02" w:rsidP="00780C02">
      <w:pPr>
        <w:tabs>
          <w:tab w:val="left" w:pos="240"/>
          <w:tab w:val="left" w:pos="480"/>
          <w:tab w:val="left" w:pos="840"/>
          <w:tab w:val="left" w:pos="1200"/>
          <w:tab w:val="left" w:pos="1560"/>
          <w:tab w:val="left" w:pos="7230"/>
        </w:tabs>
        <w:spacing w:after="120" w:line="300" w:lineRule="atLeast"/>
        <w:jc w:val="both"/>
        <w:rPr>
          <w:rFonts w:ascii="Arial" w:eastAsia="‚l‚r –¾’©" w:hAnsi="Arial"/>
          <w:b/>
          <w:color w:val="000000"/>
          <w:sz w:val="21"/>
          <w:lang w:eastAsia="ja-JP"/>
        </w:rPr>
      </w:pPr>
      <w:r w:rsidRPr="00633906">
        <w:rPr>
          <w:rFonts w:ascii="Arial" w:eastAsia="‚l‚r –¾’©" w:hAnsi="Arial"/>
          <w:b/>
          <w:color w:val="000000"/>
          <w:sz w:val="21"/>
          <w:lang w:eastAsia="ja-JP"/>
        </w:rPr>
        <w:t>B-</w:t>
      </w:r>
      <w:r w:rsidR="007D4EDD">
        <w:rPr>
          <w:rFonts w:ascii="Arial" w:eastAsia="‚l‚r –¾’©" w:hAnsi="Arial"/>
          <w:b/>
          <w:color w:val="000000"/>
          <w:sz w:val="21"/>
          <w:lang w:eastAsia="ja-JP"/>
        </w:rPr>
        <w:t>5</w:t>
      </w:r>
      <w:r w:rsidRPr="00633906">
        <w:rPr>
          <w:rFonts w:ascii="Arial" w:eastAsia="‚l‚r –¾’©" w:hAnsi="Arial"/>
          <w:b/>
          <w:color w:val="000000"/>
          <w:sz w:val="21"/>
          <w:lang w:eastAsia="ja-JP"/>
        </w:rPr>
        <w:t>)</w:t>
      </w:r>
      <w:r w:rsidRPr="00633906">
        <w:rPr>
          <w:rFonts w:ascii="Arial" w:eastAsia="‚l‚r –¾’©" w:hAnsi="Arial"/>
          <w:b/>
          <w:color w:val="000000"/>
          <w:sz w:val="21"/>
          <w:lang w:eastAsia="ja-JP"/>
        </w:rPr>
        <w:tab/>
      </w:r>
      <w:r>
        <w:rPr>
          <w:rFonts w:ascii="Arial" w:eastAsia="‚l‚r –¾’©" w:hAnsi="Arial"/>
          <w:b/>
          <w:color w:val="000000"/>
          <w:sz w:val="21"/>
          <w:lang w:eastAsia="ja-JP"/>
        </w:rPr>
        <w:t>Special Cleaning, protection, painting.</w:t>
      </w:r>
    </w:p>
    <w:p w14:paraId="16D0D903" w14:textId="2D7BFCA1" w:rsidR="00780C02" w:rsidRPr="00B109F2" w:rsidRDefault="00780C02" w:rsidP="00B109F2">
      <w:pPr>
        <w:pStyle w:val="ListParagraph"/>
        <w:widowControl w:val="0"/>
        <w:numPr>
          <w:ilvl w:val="0"/>
          <w:numId w:val="20"/>
        </w:numPr>
        <w:tabs>
          <w:tab w:val="left" w:pos="1440"/>
          <w:tab w:val="left" w:pos="2880"/>
        </w:tabs>
        <w:spacing w:after="0" w:line="240" w:lineRule="auto"/>
        <w:ind w:left="851" w:hanging="425"/>
        <w:jc w:val="both"/>
        <w:rPr>
          <w:rFonts w:ascii="Arial" w:hAnsi="Arial"/>
        </w:rPr>
      </w:pPr>
      <w:r w:rsidRPr="00B109F2">
        <w:rPr>
          <w:rFonts w:ascii="Arial" w:hAnsi="Arial"/>
        </w:rPr>
        <w:t>After fabrication tank surfaces shall be cleaned thoroughly in accordance with   SSPC</w:t>
      </w:r>
      <w:r w:rsidRPr="00B109F2">
        <w:rPr>
          <w:rFonts w:ascii="Arial" w:hAnsi="Arial"/>
        </w:rPr>
        <w:noBreakHyphen/>
        <w:t>SP5, White Metal Blast Cleaning to remove all loose dirt, rust, mill scales and any deleterious material.</w:t>
      </w:r>
    </w:p>
    <w:p w14:paraId="65220441" w14:textId="77777777" w:rsidR="00780C02" w:rsidRPr="00B22AD2" w:rsidRDefault="00780C02" w:rsidP="00B109F2">
      <w:pPr>
        <w:widowControl w:val="0"/>
        <w:tabs>
          <w:tab w:val="left" w:pos="1440"/>
          <w:tab w:val="left" w:pos="2880"/>
        </w:tabs>
        <w:spacing w:after="0" w:line="240" w:lineRule="auto"/>
        <w:ind w:left="1145"/>
        <w:jc w:val="both"/>
        <w:rPr>
          <w:rFonts w:ascii="Arial" w:hAnsi="Arial"/>
        </w:rPr>
      </w:pPr>
    </w:p>
    <w:p w14:paraId="650A2C58" w14:textId="52D3CC81" w:rsidR="00780C02" w:rsidRPr="00B109F2" w:rsidRDefault="00780C02" w:rsidP="00B109F2">
      <w:pPr>
        <w:pStyle w:val="ListParagraph"/>
        <w:widowControl w:val="0"/>
        <w:numPr>
          <w:ilvl w:val="0"/>
          <w:numId w:val="20"/>
        </w:numPr>
        <w:tabs>
          <w:tab w:val="left" w:pos="1440"/>
          <w:tab w:val="left" w:pos="2880"/>
        </w:tabs>
        <w:spacing w:after="0" w:line="240" w:lineRule="auto"/>
        <w:ind w:left="851" w:hanging="425"/>
        <w:jc w:val="both"/>
        <w:rPr>
          <w:rFonts w:ascii="Arial" w:hAnsi="Arial"/>
        </w:rPr>
      </w:pPr>
      <w:r w:rsidRPr="00B109F2">
        <w:rPr>
          <w:rFonts w:ascii="Arial" w:hAnsi="Arial"/>
        </w:rPr>
        <w:t>All exterior surfaces shall be cleaned of grease, dirt, weld spatter etc.</w:t>
      </w:r>
    </w:p>
    <w:p w14:paraId="52541A0A" w14:textId="77777777" w:rsidR="00780C02" w:rsidRPr="00B22AD2" w:rsidRDefault="00780C02" w:rsidP="00B109F2">
      <w:pPr>
        <w:widowControl w:val="0"/>
        <w:tabs>
          <w:tab w:val="left" w:pos="1440"/>
          <w:tab w:val="left" w:pos="2880"/>
        </w:tabs>
        <w:spacing w:after="0" w:line="240" w:lineRule="auto"/>
        <w:ind w:left="1145"/>
        <w:jc w:val="both"/>
        <w:rPr>
          <w:rFonts w:ascii="Arial" w:hAnsi="Arial"/>
        </w:rPr>
      </w:pPr>
    </w:p>
    <w:p w14:paraId="7F77C4F3" w14:textId="0A589D79" w:rsidR="00780C02" w:rsidRPr="00B34D76" w:rsidRDefault="00780C02" w:rsidP="00B109F2">
      <w:pPr>
        <w:widowControl w:val="0"/>
        <w:numPr>
          <w:ilvl w:val="0"/>
          <w:numId w:val="20"/>
        </w:numPr>
        <w:tabs>
          <w:tab w:val="left" w:pos="851"/>
          <w:tab w:val="left" w:pos="2880"/>
        </w:tabs>
        <w:spacing w:after="0" w:line="240" w:lineRule="auto"/>
        <w:ind w:left="851" w:hanging="425"/>
        <w:jc w:val="both"/>
        <w:rPr>
          <w:rFonts w:ascii="Arial" w:hAnsi="Arial"/>
        </w:rPr>
      </w:pPr>
      <w:r>
        <w:rPr>
          <w:rFonts w:ascii="Arial" w:hAnsi="Arial"/>
        </w:rPr>
        <w:t xml:space="preserve"> </w:t>
      </w:r>
      <w:r w:rsidRPr="006960E5">
        <w:rPr>
          <w:rFonts w:ascii="Arial" w:hAnsi="Arial"/>
        </w:rPr>
        <w:t xml:space="preserve">Interior </w:t>
      </w:r>
      <w:r>
        <w:rPr>
          <w:rFonts w:ascii="Arial" w:hAnsi="Arial"/>
        </w:rPr>
        <w:t xml:space="preserve">surfaces shall be lined as specified in the datasheet and </w:t>
      </w:r>
      <w:r w:rsidRPr="006960E5">
        <w:rPr>
          <w:rFonts w:ascii="Arial" w:hAnsi="Arial"/>
        </w:rPr>
        <w:t xml:space="preserve">exterior </w:t>
      </w:r>
      <w:r>
        <w:rPr>
          <w:rFonts w:ascii="Arial" w:hAnsi="Arial"/>
        </w:rPr>
        <w:t xml:space="preserve">  </w:t>
      </w:r>
      <w:r w:rsidRPr="006960E5">
        <w:rPr>
          <w:rFonts w:ascii="Arial" w:hAnsi="Arial"/>
        </w:rPr>
        <w:t>surface</w:t>
      </w:r>
      <w:r>
        <w:rPr>
          <w:rFonts w:ascii="Arial" w:hAnsi="Arial"/>
        </w:rPr>
        <w:t xml:space="preserve">s </w:t>
      </w:r>
      <w:r w:rsidRPr="00B34D76">
        <w:rPr>
          <w:rFonts w:ascii="Arial" w:hAnsi="Arial"/>
        </w:rPr>
        <w:t>shall be coated with the primer and finish paints in required number of coats as   specified in the datasheet</w:t>
      </w:r>
      <w:r>
        <w:rPr>
          <w:rFonts w:ascii="Arial" w:hAnsi="Arial"/>
        </w:rPr>
        <w:t>/ drawings</w:t>
      </w:r>
      <w:r w:rsidRPr="00B34D76">
        <w:rPr>
          <w:rFonts w:ascii="Arial" w:hAnsi="Arial"/>
        </w:rPr>
        <w:t>. The procedure preparation of the surfaces before application of any protective coating/paint shall be subject to   the approval of the Purchaser.</w:t>
      </w:r>
      <w:r>
        <w:rPr>
          <w:rFonts w:ascii="Arial" w:hAnsi="Arial"/>
        </w:rPr>
        <w:t xml:space="preserve"> Procedure for internal lining shall be subject to approval of the Purchaser.</w:t>
      </w:r>
      <w:r w:rsidRPr="00B34D76">
        <w:rPr>
          <w:rFonts w:ascii="Arial" w:hAnsi="Arial"/>
        </w:rPr>
        <w:t xml:space="preserve"> </w:t>
      </w:r>
    </w:p>
    <w:p w14:paraId="21583F40" w14:textId="77777777" w:rsidR="00780C02" w:rsidRDefault="00780C02" w:rsidP="00FE3E24">
      <w:pPr>
        <w:tabs>
          <w:tab w:val="left" w:pos="1440"/>
        </w:tabs>
        <w:ind w:left="720"/>
        <w:jc w:val="both"/>
        <w:rPr>
          <w:rFonts w:ascii="Arial" w:hAnsi="Arial"/>
        </w:rPr>
      </w:pPr>
    </w:p>
    <w:p w14:paraId="5BC81F4F" w14:textId="23510E76" w:rsidR="00AE671B" w:rsidRDefault="00CD01B2" w:rsidP="00CD01B2">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r w:rsidRPr="00CD01B2">
        <w:rPr>
          <w:rFonts w:ascii="Arial" w:eastAsia="‚l‚r –¾’©" w:hAnsi="Arial" w:cs="Times New Roman"/>
          <w:b/>
          <w:bCs/>
          <w:color w:val="000000"/>
          <w:sz w:val="21"/>
          <w:szCs w:val="20"/>
          <w:lang w:val="en-US" w:eastAsia="ja-JP"/>
        </w:rPr>
        <w:t>B-6</w:t>
      </w:r>
      <w:r w:rsidR="005F0631" w:rsidRPr="00CD01B2">
        <w:rPr>
          <w:rFonts w:ascii="Arial" w:eastAsia="‚l‚r –¾’©" w:hAnsi="Arial" w:cs="Times New Roman"/>
          <w:b/>
          <w:bCs/>
          <w:color w:val="000000"/>
          <w:sz w:val="21"/>
          <w:szCs w:val="20"/>
          <w:lang w:val="en-US" w:eastAsia="ja-JP"/>
        </w:rPr>
        <w:t>)</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00A056FF" w:rsidRPr="004A219D">
        <w:rPr>
          <w:rFonts w:ascii="Arial" w:eastAsia="‚l‚r –¾’©" w:hAnsi="Arial" w:cs="Times New Roman"/>
          <w:color w:val="000000"/>
          <w:sz w:val="21"/>
          <w:szCs w:val="20"/>
          <w:lang w:val="en-US" w:eastAsia="ja-JP"/>
        </w:rPr>
        <w:t xml:space="preserve">The contractor is required to demonstrate </w:t>
      </w:r>
      <w:r w:rsidR="00931C11">
        <w:rPr>
          <w:rFonts w:ascii="Arial" w:eastAsia="‚l‚r –¾’©" w:hAnsi="Arial" w:cs="Times New Roman"/>
          <w:color w:val="000000"/>
          <w:sz w:val="21"/>
          <w:szCs w:val="20"/>
          <w:lang w:val="en-US" w:eastAsia="ja-JP"/>
        </w:rPr>
        <w:t>PG test and performance guarantee as per drawing and datasheet</w:t>
      </w:r>
      <w:r w:rsidR="00A056FF" w:rsidRPr="004A219D">
        <w:rPr>
          <w:rFonts w:ascii="Arial" w:eastAsia="‚l‚r –¾’©" w:hAnsi="Arial" w:cs="Times New Roman"/>
          <w:color w:val="000000"/>
          <w:sz w:val="21"/>
          <w:szCs w:val="20"/>
          <w:lang w:val="en-US" w:eastAsia="ja-JP"/>
        </w:rPr>
        <w:t>.</w:t>
      </w:r>
    </w:p>
    <w:p w14:paraId="06CC8818" w14:textId="526AC0BF" w:rsidR="00A056FF" w:rsidRPr="004A219D" w:rsidRDefault="00AE671B"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Hydrotest of tanks shall be carried out</w:t>
      </w:r>
      <w:r w:rsidR="001A02CB">
        <w:rPr>
          <w:rFonts w:ascii="Arial" w:eastAsia="‚l‚r –¾’©" w:hAnsi="Arial" w:cs="Times New Roman"/>
          <w:color w:val="000000"/>
          <w:sz w:val="21"/>
          <w:szCs w:val="20"/>
          <w:lang w:val="en-US" w:eastAsia="ja-JP"/>
        </w:rPr>
        <w:t>.</w:t>
      </w:r>
      <w:r w:rsidR="00A056FF" w:rsidRPr="004A219D">
        <w:rPr>
          <w:rFonts w:ascii="Arial" w:eastAsia="‚l‚r –¾’©" w:hAnsi="Arial" w:cs="Times New Roman"/>
          <w:color w:val="000000"/>
          <w:sz w:val="21"/>
          <w:szCs w:val="20"/>
          <w:lang w:val="en-US" w:eastAsia="ja-JP"/>
        </w:rPr>
        <w:t xml:space="preserve"> </w:t>
      </w:r>
    </w:p>
    <w:p w14:paraId="7C29E45F" w14:textId="2EBD2B5F" w:rsidR="00A056FF" w:rsidRPr="004A219D" w:rsidRDefault="00931C11"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1A02CB">
        <w:rPr>
          <w:rFonts w:ascii="Arial" w:eastAsia="‚l‚r –¾’©" w:hAnsi="Arial" w:cs="Times New Roman"/>
          <w:color w:val="000000"/>
          <w:sz w:val="21"/>
          <w:szCs w:val="20"/>
          <w:lang w:val="en-US" w:eastAsia="ja-JP"/>
        </w:rPr>
        <w:t xml:space="preserve">For FRP lining inside suitable tests for </w:t>
      </w:r>
      <w:proofErr w:type="spellStart"/>
      <w:r w:rsidRPr="001A02CB">
        <w:rPr>
          <w:rFonts w:ascii="Arial" w:eastAsia="‚l‚r –¾’©" w:hAnsi="Arial" w:cs="Times New Roman"/>
          <w:color w:val="000000"/>
          <w:sz w:val="21"/>
          <w:szCs w:val="20"/>
          <w:lang w:val="en-US" w:eastAsia="ja-JP"/>
        </w:rPr>
        <w:t>leakproofness</w:t>
      </w:r>
      <w:proofErr w:type="spellEnd"/>
      <w:r w:rsidRPr="001A02CB">
        <w:rPr>
          <w:rFonts w:ascii="Arial" w:eastAsia="‚l‚r –¾’©" w:hAnsi="Arial" w:cs="Times New Roman"/>
          <w:color w:val="000000"/>
          <w:sz w:val="21"/>
          <w:szCs w:val="20"/>
          <w:lang w:val="en-US" w:eastAsia="ja-JP"/>
        </w:rPr>
        <w:t xml:space="preserve"> like spark test shall be done. Test for </w:t>
      </w:r>
      <w:r w:rsidR="001A02CB" w:rsidRPr="001A02CB">
        <w:rPr>
          <w:rFonts w:ascii="Arial" w:eastAsia="‚l‚r –¾’©" w:hAnsi="Arial" w:cs="Times New Roman"/>
          <w:color w:val="000000"/>
          <w:sz w:val="21"/>
          <w:szCs w:val="20"/>
          <w:lang w:val="en-US" w:eastAsia="ja-JP"/>
        </w:rPr>
        <w:t xml:space="preserve">bond strength of FRP, </w:t>
      </w:r>
      <w:r w:rsidRPr="001A02CB">
        <w:rPr>
          <w:rFonts w:ascii="Arial" w:eastAsia="‚l‚r –¾’©" w:hAnsi="Arial" w:cs="Times New Roman"/>
          <w:color w:val="000000"/>
          <w:sz w:val="21"/>
          <w:szCs w:val="20"/>
          <w:lang w:val="en-US" w:eastAsia="ja-JP"/>
        </w:rPr>
        <w:t>adhesiveness</w:t>
      </w:r>
      <w:r w:rsidR="001A02CB" w:rsidRPr="001A02CB">
        <w:rPr>
          <w:rFonts w:ascii="Arial" w:eastAsia="‚l‚r –¾’©" w:hAnsi="Arial" w:cs="Times New Roman"/>
          <w:color w:val="000000"/>
          <w:sz w:val="21"/>
          <w:szCs w:val="20"/>
          <w:lang w:val="en-US" w:eastAsia="ja-JP"/>
        </w:rPr>
        <w:t xml:space="preserve">, thickness </w:t>
      </w:r>
      <w:proofErr w:type="spellStart"/>
      <w:r w:rsidR="001A02CB" w:rsidRPr="001A02CB">
        <w:rPr>
          <w:rFonts w:ascii="Arial" w:eastAsia="‚l‚r –¾’©" w:hAnsi="Arial" w:cs="Times New Roman"/>
          <w:color w:val="000000"/>
          <w:sz w:val="21"/>
          <w:szCs w:val="20"/>
          <w:lang w:val="en-US" w:eastAsia="ja-JP"/>
        </w:rPr>
        <w:t>etc</w:t>
      </w:r>
      <w:proofErr w:type="spellEnd"/>
      <w:r w:rsidRPr="001A02CB">
        <w:rPr>
          <w:rFonts w:ascii="Arial" w:eastAsia="‚l‚r –¾’©" w:hAnsi="Arial" w:cs="Times New Roman"/>
          <w:color w:val="000000"/>
          <w:sz w:val="21"/>
          <w:szCs w:val="20"/>
          <w:lang w:val="en-US" w:eastAsia="ja-JP"/>
        </w:rPr>
        <w:t xml:space="preserve"> as applicable shall also be done for FRP lining. In this regard the successful bidder shall submit QAP for approval from Purchaser.</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065EB731" w:rsidR="005F0631" w:rsidRDefault="00404F03"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Outline Drawing Numbers:</w:t>
      </w:r>
    </w:p>
    <w:p w14:paraId="04D0DB5C" w14:textId="37E27031" w:rsidR="006C4E24" w:rsidRPr="00E1156C" w:rsidRDefault="00E1156C" w:rsidP="00E1156C">
      <w:pPr>
        <w:pStyle w:val="ListParagraph"/>
        <w:widowControl w:val="0"/>
        <w:numPr>
          <w:ilvl w:val="0"/>
          <w:numId w:val="22"/>
        </w:numPr>
        <w:spacing w:after="0" w:line="240" w:lineRule="auto"/>
        <w:ind w:left="851" w:hanging="284"/>
        <w:jc w:val="both"/>
        <w:outlineLvl w:val="0"/>
        <w:rPr>
          <w:rFonts w:ascii="Arial" w:eastAsia="MS Mincho" w:hAnsi="Arial" w:cs="Times New Roman"/>
          <w:b/>
          <w:color w:val="000000"/>
          <w:szCs w:val="20"/>
          <w:lang w:val="en-US" w:eastAsia="ja-JP"/>
        </w:rPr>
      </w:pPr>
      <w:r w:rsidRPr="00E1156C">
        <w:rPr>
          <w:rFonts w:ascii="Arial" w:eastAsia="MS Mincho" w:hAnsi="Arial" w:cs="Times New Roman"/>
          <w:b/>
          <w:color w:val="000000"/>
          <w:szCs w:val="20"/>
          <w:lang w:val="en-US" w:eastAsia="ja-JP"/>
        </w:rPr>
        <w:t>PROCESS WATER TANK-</w:t>
      </w:r>
      <w:r w:rsidRPr="00E1156C">
        <w:rPr>
          <w:rFonts w:ascii="Arial" w:eastAsia="MS Mincho" w:hAnsi="Arial" w:cs="Times New Roman"/>
          <w:b/>
          <w:color w:val="000000"/>
          <w:szCs w:val="20"/>
          <w:lang w:val="en-US" w:eastAsia="ja-JP"/>
        </w:rPr>
        <w:tab/>
      </w:r>
      <w:r w:rsidRPr="00E1156C">
        <w:rPr>
          <w:rFonts w:ascii="Arial" w:eastAsia="MS Mincho" w:hAnsi="Arial" w:cs="Times New Roman"/>
          <w:b/>
          <w:color w:val="000000"/>
          <w:szCs w:val="20"/>
          <w:lang w:val="en-US" w:eastAsia="ja-JP"/>
        </w:rPr>
        <w:tab/>
      </w:r>
      <w:r w:rsidRPr="00E1156C">
        <w:rPr>
          <w:rFonts w:ascii="Arial" w:eastAsia="MS Mincho" w:hAnsi="Arial" w:cs="Times New Roman"/>
          <w:b/>
          <w:color w:val="000000"/>
          <w:szCs w:val="20"/>
          <w:lang w:val="en-US" w:eastAsia="ja-JP"/>
        </w:rPr>
        <w:tab/>
        <w:t>S21001-EN01-05GNK-221026-R0</w:t>
      </w:r>
    </w:p>
    <w:p w14:paraId="48CCBD79" w14:textId="04F6D415" w:rsidR="00E1156C" w:rsidRPr="00E1156C" w:rsidRDefault="00E1156C" w:rsidP="00E1156C">
      <w:pPr>
        <w:pStyle w:val="ListParagraph"/>
        <w:widowControl w:val="0"/>
        <w:numPr>
          <w:ilvl w:val="0"/>
          <w:numId w:val="22"/>
        </w:numPr>
        <w:spacing w:after="0" w:line="240" w:lineRule="auto"/>
        <w:ind w:left="851" w:hanging="284"/>
        <w:jc w:val="both"/>
        <w:outlineLvl w:val="0"/>
        <w:rPr>
          <w:rFonts w:ascii="Arial" w:eastAsia="MS Mincho" w:hAnsi="Arial" w:cs="Times New Roman"/>
          <w:b/>
          <w:color w:val="000000"/>
          <w:szCs w:val="20"/>
          <w:lang w:val="en-US" w:eastAsia="ja-JP"/>
        </w:rPr>
      </w:pPr>
      <w:r w:rsidRPr="00E1156C">
        <w:rPr>
          <w:rFonts w:ascii="Arial" w:eastAsia="MS Mincho" w:hAnsi="Arial" w:cs="Times New Roman"/>
          <w:b/>
          <w:color w:val="000000"/>
          <w:szCs w:val="20"/>
          <w:lang w:val="en-US" w:eastAsia="ja-JP"/>
        </w:rPr>
        <w:t>FRESH WATER TANK-</w:t>
      </w:r>
      <w:r w:rsidRPr="00E1156C">
        <w:rPr>
          <w:rFonts w:ascii="Arial" w:eastAsia="MS Mincho" w:hAnsi="Arial" w:cs="Times New Roman"/>
          <w:b/>
          <w:color w:val="000000"/>
          <w:szCs w:val="20"/>
          <w:lang w:val="en-US" w:eastAsia="ja-JP"/>
        </w:rPr>
        <w:tab/>
      </w:r>
      <w:r w:rsidRPr="00E1156C">
        <w:rPr>
          <w:rFonts w:ascii="Arial" w:eastAsia="MS Mincho" w:hAnsi="Arial" w:cs="Times New Roman"/>
          <w:b/>
          <w:color w:val="000000"/>
          <w:szCs w:val="20"/>
          <w:lang w:val="en-US" w:eastAsia="ja-JP"/>
        </w:rPr>
        <w:tab/>
      </w:r>
      <w:r w:rsidRPr="00E1156C">
        <w:rPr>
          <w:rFonts w:ascii="Arial" w:eastAsia="MS Mincho" w:hAnsi="Arial" w:cs="Times New Roman"/>
          <w:b/>
          <w:color w:val="000000"/>
          <w:szCs w:val="20"/>
          <w:lang w:val="en-US" w:eastAsia="ja-JP"/>
        </w:rPr>
        <w:tab/>
        <w:t>S21001-EN01-05PBL-221024-R0</w:t>
      </w:r>
    </w:p>
    <w:p w14:paraId="515F5A2F" w14:textId="0C32D9A9" w:rsidR="00E1156C" w:rsidRPr="00E1156C" w:rsidRDefault="00E1156C" w:rsidP="00E1156C">
      <w:pPr>
        <w:pStyle w:val="ListParagraph"/>
        <w:widowControl w:val="0"/>
        <w:numPr>
          <w:ilvl w:val="0"/>
          <w:numId w:val="22"/>
        </w:numPr>
        <w:spacing w:after="0" w:line="240" w:lineRule="auto"/>
        <w:ind w:left="851" w:hanging="284"/>
        <w:jc w:val="both"/>
        <w:outlineLvl w:val="0"/>
        <w:rPr>
          <w:rFonts w:ascii="Arial" w:eastAsia="MS Mincho" w:hAnsi="Arial" w:cs="Times New Roman"/>
          <w:b/>
          <w:color w:val="000000"/>
          <w:szCs w:val="20"/>
          <w:lang w:val="en-US" w:eastAsia="ja-JP"/>
        </w:rPr>
      </w:pPr>
      <w:r w:rsidRPr="00E1156C">
        <w:rPr>
          <w:rFonts w:ascii="Arial" w:eastAsia="MS Mincho" w:hAnsi="Arial" w:cs="Times New Roman"/>
          <w:b/>
          <w:color w:val="000000"/>
          <w:szCs w:val="20"/>
          <w:lang w:val="en-US" w:eastAsia="ja-JP"/>
        </w:rPr>
        <w:t>OVERHEAD TANK-</w:t>
      </w:r>
      <w:r w:rsidRPr="00E1156C">
        <w:rPr>
          <w:rFonts w:ascii="Arial" w:eastAsia="MS Mincho" w:hAnsi="Arial" w:cs="Times New Roman"/>
          <w:b/>
          <w:color w:val="000000"/>
          <w:szCs w:val="20"/>
          <w:lang w:val="en-US" w:eastAsia="ja-JP"/>
        </w:rPr>
        <w:tab/>
      </w:r>
      <w:r w:rsidRPr="00E1156C">
        <w:rPr>
          <w:rFonts w:ascii="Arial" w:eastAsia="MS Mincho" w:hAnsi="Arial" w:cs="Times New Roman"/>
          <w:b/>
          <w:color w:val="000000"/>
          <w:szCs w:val="20"/>
          <w:lang w:val="en-US" w:eastAsia="ja-JP"/>
        </w:rPr>
        <w:tab/>
      </w:r>
      <w:r w:rsidRPr="00E1156C">
        <w:rPr>
          <w:rFonts w:ascii="Arial" w:eastAsia="MS Mincho" w:hAnsi="Arial" w:cs="Times New Roman"/>
          <w:b/>
          <w:color w:val="000000"/>
          <w:szCs w:val="20"/>
          <w:lang w:val="en-US" w:eastAsia="ja-JP"/>
        </w:rPr>
        <w:tab/>
      </w:r>
      <w:r w:rsidRPr="00E1156C">
        <w:rPr>
          <w:rFonts w:ascii="Arial" w:eastAsia="MS Mincho" w:hAnsi="Arial" w:cs="Times New Roman"/>
          <w:b/>
          <w:color w:val="000000"/>
          <w:szCs w:val="20"/>
          <w:lang w:val="en-US" w:eastAsia="ja-JP"/>
        </w:rPr>
        <w:tab/>
        <w:t>S21001-EN01-05PBL-221049-R0</w:t>
      </w:r>
    </w:p>
    <w:p w14:paraId="1C5BBB05" w14:textId="15D4EC6F" w:rsidR="00E1156C" w:rsidRPr="00E1156C" w:rsidRDefault="00E1156C" w:rsidP="00E1156C">
      <w:pPr>
        <w:pStyle w:val="ListParagraph"/>
        <w:widowControl w:val="0"/>
        <w:numPr>
          <w:ilvl w:val="0"/>
          <w:numId w:val="22"/>
        </w:numPr>
        <w:spacing w:after="0" w:line="240" w:lineRule="auto"/>
        <w:ind w:left="851" w:hanging="284"/>
        <w:jc w:val="both"/>
        <w:outlineLvl w:val="0"/>
        <w:rPr>
          <w:rFonts w:ascii="Arial" w:eastAsia="MS Mincho" w:hAnsi="Arial" w:cs="Times New Roman"/>
          <w:b/>
          <w:color w:val="000000"/>
          <w:szCs w:val="20"/>
          <w:lang w:val="en-US" w:eastAsia="ja-JP"/>
        </w:rPr>
      </w:pPr>
      <w:r w:rsidRPr="00E1156C">
        <w:rPr>
          <w:rFonts w:ascii="Arial" w:eastAsia="MS Mincho" w:hAnsi="Arial" w:cs="Times New Roman"/>
          <w:b/>
          <w:color w:val="000000"/>
          <w:szCs w:val="20"/>
          <w:lang w:val="en-US" w:eastAsia="ja-JP"/>
        </w:rPr>
        <w:t>EFFLUENT STORAGE TANK-</w:t>
      </w:r>
      <w:r w:rsidRPr="00E1156C">
        <w:rPr>
          <w:rFonts w:ascii="Arial" w:eastAsia="MS Mincho" w:hAnsi="Arial" w:cs="Times New Roman"/>
          <w:b/>
          <w:color w:val="000000"/>
          <w:szCs w:val="20"/>
          <w:lang w:val="en-US" w:eastAsia="ja-JP"/>
        </w:rPr>
        <w:tab/>
      </w:r>
      <w:r w:rsidRPr="00E1156C">
        <w:rPr>
          <w:rFonts w:ascii="Arial" w:eastAsia="MS Mincho" w:hAnsi="Arial" w:cs="Times New Roman"/>
          <w:b/>
          <w:color w:val="000000"/>
          <w:szCs w:val="20"/>
          <w:lang w:val="en-US" w:eastAsia="ja-JP"/>
        </w:rPr>
        <w:tab/>
        <w:t>S21001-EN01-05HSM-221051-R0</w:t>
      </w:r>
    </w:p>
    <w:p w14:paraId="761DD94E" w14:textId="247F0F1B" w:rsidR="00E1156C" w:rsidRPr="00E1156C" w:rsidRDefault="00E1156C" w:rsidP="00E1156C">
      <w:pPr>
        <w:pStyle w:val="ListParagraph"/>
        <w:widowControl w:val="0"/>
        <w:numPr>
          <w:ilvl w:val="0"/>
          <w:numId w:val="22"/>
        </w:numPr>
        <w:spacing w:after="0" w:line="240" w:lineRule="auto"/>
        <w:ind w:left="851" w:hanging="284"/>
        <w:jc w:val="both"/>
        <w:outlineLvl w:val="0"/>
        <w:rPr>
          <w:rFonts w:ascii="Arial" w:eastAsia="MS Mincho" w:hAnsi="Arial" w:cs="Times New Roman"/>
          <w:b/>
          <w:color w:val="000000"/>
          <w:szCs w:val="20"/>
          <w:lang w:val="en-US" w:eastAsia="ja-JP"/>
        </w:rPr>
      </w:pPr>
      <w:r w:rsidRPr="00E1156C">
        <w:rPr>
          <w:rFonts w:ascii="Arial" w:eastAsia="MS Mincho" w:hAnsi="Arial" w:cs="Times New Roman"/>
          <w:b/>
          <w:color w:val="000000"/>
          <w:szCs w:val="20"/>
          <w:lang w:val="en-US" w:eastAsia="ja-JP"/>
        </w:rPr>
        <w:t>SAC RECOVERED WATER TANK-</w:t>
      </w:r>
      <w:r w:rsidRPr="00E1156C">
        <w:rPr>
          <w:rFonts w:ascii="Arial" w:eastAsia="MS Mincho" w:hAnsi="Arial" w:cs="Times New Roman"/>
          <w:b/>
          <w:color w:val="000000"/>
          <w:szCs w:val="20"/>
          <w:lang w:val="en-US" w:eastAsia="ja-JP"/>
        </w:rPr>
        <w:tab/>
        <w:t>S21001-EN01-05GNE-221053-R0</w:t>
      </w:r>
    </w:p>
    <w:p w14:paraId="69ED4174" w14:textId="39733BCD" w:rsidR="00E1156C" w:rsidRPr="00E1156C" w:rsidRDefault="00E1156C" w:rsidP="00E1156C">
      <w:pPr>
        <w:pStyle w:val="ListParagraph"/>
        <w:widowControl w:val="0"/>
        <w:numPr>
          <w:ilvl w:val="0"/>
          <w:numId w:val="22"/>
        </w:numPr>
        <w:spacing w:after="0" w:line="240" w:lineRule="auto"/>
        <w:ind w:left="851" w:hanging="284"/>
        <w:jc w:val="both"/>
        <w:outlineLvl w:val="0"/>
        <w:rPr>
          <w:rFonts w:ascii="Arial" w:eastAsia="MS Mincho" w:hAnsi="Arial" w:cs="Times New Roman"/>
          <w:b/>
          <w:color w:val="000000"/>
          <w:szCs w:val="20"/>
          <w:lang w:val="en-US" w:eastAsia="ja-JP"/>
        </w:rPr>
      </w:pPr>
      <w:r w:rsidRPr="00E1156C">
        <w:rPr>
          <w:rFonts w:ascii="Arial" w:eastAsia="MS Mincho" w:hAnsi="Arial" w:cs="Times New Roman"/>
          <w:b/>
          <w:color w:val="000000"/>
          <w:szCs w:val="20"/>
          <w:lang w:val="en-US" w:eastAsia="ja-JP"/>
        </w:rPr>
        <w:t>SAC 95% STORAGE TANK -</w:t>
      </w:r>
      <w:r w:rsidRPr="00E1156C">
        <w:rPr>
          <w:rFonts w:ascii="Arial" w:eastAsia="MS Mincho" w:hAnsi="Arial" w:cs="Times New Roman"/>
          <w:b/>
          <w:color w:val="000000"/>
          <w:szCs w:val="20"/>
          <w:lang w:val="en-US" w:eastAsia="ja-JP"/>
        </w:rPr>
        <w:tab/>
      </w:r>
      <w:r w:rsidRPr="00E1156C">
        <w:rPr>
          <w:rFonts w:ascii="Arial" w:eastAsia="MS Mincho" w:hAnsi="Arial" w:cs="Times New Roman"/>
          <w:b/>
          <w:color w:val="000000"/>
          <w:szCs w:val="20"/>
          <w:lang w:val="en-US" w:eastAsia="ja-JP"/>
        </w:rPr>
        <w:tab/>
        <w:t>S21001-EN01-05GNE-221055-R0</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318690A" w:rsidR="005F0631" w:rsidRPr="005F0631" w:rsidRDefault="004A219D"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4CB676B9" w:rsidR="005F0631" w:rsidRPr="005F0631" w:rsidRDefault="00E5591D"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r w:rsidR="00AD7094">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lastRenderedPageBreak/>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79F5DFE8" w:rsidR="005F0631" w:rsidRPr="005F0631" w:rsidRDefault="00E5591D"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Detail GA &amp; Fabrication drawings for approval.</w:t>
      </w:r>
    </w:p>
    <w:p w14:paraId="6959C7B0" w14:textId="39D0C259" w:rsidR="005F0631" w:rsidRPr="005F0631" w:rsidRDefault="00E5591D"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4F827B7C"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for civil design by other.</w:t>
      </w:r>
    </w:p>
    <w:p w14:paraId="5751A98A" w14:textId="6804A617" w:rsidR="00821818"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DB50A" w14:textId="77777777" w:rsidR="00EB7D26" w:rsidRDefault="00EB7D26" w:rsidP="005F0631">
      <w:pPr>
        <w:spacing w:after="0" w:line="240" w:lineRule="auto"/>
      </w:pPr>
      <w:r>
        <w:separator/>
      </w:r>
    </w:p>
  </w:endnote>
  <w:endnote w:type="continuationSeparator" w:id="0">
    <w:p w14:paraId="41899B7C" w14:textId="77777777" w:rsidR="00EB7D26" w:rsidRDefault="00EB7D26"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6C6222">
      <w:rPr>
        <w:noProof/>
        <w:color w:val="323E4F" w:themeColor="text2" w:themeShade="BF"/>
        <w:sz w:val="24"/>
        <w:szCs w:val="24"/>
      </w:rPr>
      <w:t>5</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6C6222">
      <w:rPr>
        <w:noProof/>
        <w:color w:val="323E4F" w:themeColor="text2" w:themeShade="BF"/>
        <w:sz w:val="24"/>
        <w:szCs w:val="24"/>
      </w:rPr>
      <w:t>9</w:t>
    </w:r>
    <w:r>
      <w:rPr>
        <w:color w:val="323E4F" w:themeColor="text2" w:themeShade="BF"/>
        <w:sz w:val="24"/>
        <w:szCs w:val="24"/>
      </w:rPr>
      <w:fldChar w:fldCharType="end"/>
    </w:r>
  </w:p>
  <w:p w14:paraId="3D7DDA00" w14:textId="77777777" w:rsidR="00DF6D64" w:rsidRPr="004C5572" w:rsidRDefault="00EB7D26"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5057C" w14:textId="77777777" w:rsidR="00EB7D26" w:rsidRDefault="00EB7D26" w:rsidP="005F0631">
      <w:pPr>
        <w:spacing w:after="0" w:line="240" w:lineRule="auto"/>
      </w:pPr>
      <w:r>
        <w:separator/>
      </w:r>
    </w:p>
  </w:footnote>
  <w:footnote w:type="continuationSeparator" w:id="0">
    <w:p w14:paraId="7B091584" w14:textId="77777777" w:rsidR="00EB7D26" w:rsidRDefault="00EB7D26"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EB7D26">
    <w:pPr>
      <w:pStyle w:val="Header"/>
      <w:jc w:val="right"/>
    </w:pPr>
  </w:p>
  <w:p w14:paraId="7A1C27E5" w14:textId="77777777" w:rsidR="00DF6D64" w:rsidRDefault="00EB7D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897372B"/>
    <w:multiLevelType w:val="hybridMultilevel"/>
    <w:tmpl w:val="A850B63A"/>
    <w:lvl w:ilvl="0" w:tplc="E266E53A">
      <w:start w:val="1"/>
      <w:numFmt w:val="decimal"/>
      <w:lvlText w:val="%1)"/>
      <w:lvlJc w:val="left"/>
      <w:pPr>
        <w:ind w:left="1145" w:hanging="360"/>
      </w:pPr>
      <w:rPr>
        <w:rFonts w:hint="default"/>
      </w:r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2"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5" w15:restartNumberingAfterBreak="0">
    <w:nsid w:val="1E666DBB"/>
    <w:multiLevelType w:val="hybridMultilevel"/>
    <w:tmpl w:val="B95CAF3A"/>
    <w:lvl w:ilvl="0" w:tplc="40090013">
      <w:start w:val="1"/>
      <w:numFmt w:val="upperRoman"/>
      <w:lvlText w:val="%1."/>
      <w:lvlJc w:val="right"/>
      <w:pPr>
        <w:ind w:left="1570" w:hanging="360"/>
      </w:pPr>
      <w:rPr>
        <w:rFonts w:hint="default"/>
      </w:rPr>
    </w:lvl>
    <w:lvl w:ilvl="1" w:tplc="FFFFFFFF" w:tentative="1">
      <w:start w:val="1"/>
      <w:numFmt w:val="bullet"/>
      <w:lvlText w:val="o"/>
      <w:lvlJc w:val="left"/>
      <w:pPr>
        <w:ind w:left="2290" w:hanging="360"/>
      </w:pPr>
      <w:rPr>
        <w:rFonts w:ascii="Courier New" w:hAnsi="Courier New" w:cs="Courier New" w:hint="default"/>
      </w:rPr>
    </w:lvl>
    <w:lvl w:ilvl="2" w:tplc="FFFFFFFF" w:tentative="1">
      <w:start w:val="1"/>
      <w:numFmt w:val="bullet"/>
      <w:lvlText w:val=""/>
      <w:lvlJc w:val="left"/>
      <w:pPr>
        <w:ind w:left="3010" w:hanging="360"/>
      </w:pPr>
      <w:rPr>
        <w:rFonts w:ascii="Wingdings" w:hAnsi="Wingdings" w:hint="default"/>
      </w:rPr>
    </w:lvl>
    <w:lvl w:ilvl="3" w:tplc="FFFFFFFF" w:tentative="1">
      <w:start w:val="1"/>
      <w:numFmt w:val="bullet"/>
      <w:lvlText w:val=""/>
      <w:lvlJc w:val="left"/>
      <w:pPr>
        <w:ind w:left="3730" w:hanging="360"/>
      </w:pPr>
      <w:rPr>
        <w:rFonts w:ascii="Symbol" w:hAnsi="Symbol" w:hint="default"/>
      </w:rPr>
    </w:lvl>
    <w:lvl w:ilvl="4" w:tplc="FFFFFFFF" w:tentative="1">
      <w:start w:val="1"/>
      <w:numFmt w:val="bullet"/>
      <w:lvlText w:val="o"/>
      <w:lvlJc w:val="left"/>
      <w:pPr>
        <w:ind w:left="4450" w:hanging="360"/>
      </w:pPr>
      <w:rPr>
        <w:rFonts w:ascii="Courier New" w:hAnsi="Courier New" w:cs="Courier New" w:hint="default"/>
      </w:rPr>
    </w:lvl>
    <w:lvl w:ilvl="5" w:tplc="FFFFFFFF" w:tentative="1">
      <w:start w:val="1"/>
      <w:numFmt w:val="bullet"/>
      <w:lvlText w:val=""/>
      <w:lvlJc w:val="left"/>
      <w:pPr>
        <w:ind w:left="5170" w:hanging="360"/>
      </w:pPr>
      <w:rPr>
        <w:rFonts w:ascii="Wingdings" w:hAnsi="Wingdings" w:hint="default"/>
      </w:rPr>
    </w:lvl>
    <w:lvl w:ilvl="6" w:tplc="FFFFFFFF" w:tentative="1">
      <w:start w:val="1"/>
      <w:numFmt w:val="bullet"/>
      <w:lvlText w:val=""/>
      <w:lvlJc w:val="left"/>
      <w:pPr>
        <w:ind w:left="5890" w:hanging="360"/>
      </w:pPr>
      <w:rPr>
        <w:rFonts w:ascii="Symbol" w:hAnsi="Symbol" w:hint="default"/>
      </w:rPr>
    </w:lvl>
    <w:lvl w:ilvl="7" w:tplc="FFFFFFFF" w:tentative="1">
      <w:start w:val="1"/>
      <w:numFmt w:val="bullet"/>
      <w:lvlText w:val="o"/>
      <w:lvlJc w:val="left"/>
      <w:pPr>
        <w:ind w:left="6610" w:hanging="360"/>
      </w:pPr>
      <w:rPr>
        <w:rFonts w:ascii="Courier New" w:hAnsi="Courier New" w:cs="Courier New" w:hint="default"/>
      </w:rPr>
    </w:lvl>
    <w:lvl w:ilvl="8" w:tplc="FFFFFFFF" w:tentative="1">
      <w:start w:val="1"/>
      <w:numFmt w:val="bullet"/>
      <w:lvlText w:val=""/>
      <w:lvlJc w:val="left"/>
      <w:pPr>
        <w:ind w:left="7330" w:hanging="360"/>
      </w:pPr>
      <w:rPr>
        <w:rFonts w:ascii="Wingdings" w:hAnsi="Wingdings" w:hint="default"/>
      </w:rPr>
    </w:lvl>
  </w:abstractNum>
  <w:abstractNum w:abstractNumId="6"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23F05A62"/>
    <w:multiLevelType w:val="hybridMultilevel"/>
    <w:tmpl w:val="2BFA7E08"/>
    <w:lvl w:ilvl="0" w:tplc="F9246222">
      <w:start w:val="1"/>
      <w:numFmt w:val="decimal"/>
      <w:lvlText w:val="%1)"/>
      <w:lvlJc w:val="left"/>
      <w:pPr>
        <w:ind w:left="785" w:hanging="36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8" w15:restartNumberingAfterBreak="0">
    <w:nsid w:val="26890FF6"/>
    <w:multiLevelType w:val="hybridMultilevel"/>
    <w:tmpl w:val="8970FCEC"/>
    <w:lvl w:ilvl="0" w:tplc="4DDEB4D2">
      <w:start w:val="1"/>
      <w:numFmt w:val="decimal"/>
      <w:lvlText w:val="%1)"/>
      <w:lvlJc w:val="left"/>
      <w:pPr>
        <w:ind w:left="785" w:hanging="36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9" w15:restartNumberingAfterBreak="0">
    <w:nsid w:val="2A582973"/>
    <w:multiLevelType w:val="hybridMultilevel"/>
    <w:tmpl w:val="01DEE570"/>
    <w:lvl w:ilvl="0" w:tplc="A582E3B4">
      <w:start w:val="1"/>
      <w:numFmt w:val="decimal"/>
      <w:lvlText w:val="%1)"/>
      <w:lvlJc w:val="left"/>
      <w:pPr>
        <w:ind w:left="785" w:hanging="360"/>
      </w:pPr>
      <w:rPr>
        <w:rFonts w:hint="default"/>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10" w15:restartNumberingAfterBreak="0">
    <w:nsid w:val="3A0A5CB0"/>
    <w:multiLevelType w:val="hybridMultilevel"/>
    <w:tmpl w:val="42D67DEC"/>
    <w:lvl w:ilvl="0" w:tplc="70DACE56">
      <w:start w:val="1"/>
      <w:numFmt w:val="decimal"/>
      <w:lvlText w:val="%1)"/>
      <w:lvlJc w:val="left"/>
      <w:pPr>
        <w:ind w:left="785" w:hanging="360"/>
      </w:pPr>
      <w:rPr>
        <w:rFonts w:hint="default"/>
        <w:color w:val="000000"/>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11" w15:restartNumberingAfterBreak="0">
    <w:nsid w:val="44E66497"/>
    <w:multiLevelType w:val="hybridMultilevel"/>
    <w:tmpl w:val="C242034C"/>
    <w:lvl w:ilvl="0" w:tplc="2B8AAFDA">
      <w:start w:val="1"/>
      <w:numFmt w:val="decimal"/>
      <w:lvlText w:val="%1)"/>
      <w:lvlJc w:val="left"/>
      <w:pPr>
        <w:ind w:left="1069" w:hanging="360"/>
      </w:pPr>
      <w:rPr>
        <w:rFonts w:eastAsia="‚l‚r –¾’©" w:cs="Times New Roman" w:hint="default"/>
        <w:color w:val="000000"/>
        <w:sz w:val="21"/>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15:restartNumberingAfterBreak="0">
    <w:nsid w:val="45D37B99"/>
    <w:multiLevelType w:val="hybridMultilevel"/>
    <w:tmpl w:val="C8027850"/>
    <w:lvl w:ilvl="0" w:tplc="1FDA6B38">
      <w:start w:val="1"/>
      <w:numFmt w:val="decimal"/>
      <w:lvlText w:val="%1)"/>
      <w:lvlJc w:val="left"/>
      <w:pPr>
        <w:ind w:left="785" w:hanging="36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13"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14"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6"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7" w15:restartNumberingAfterBreak="0">
    <w:nsid w:val="5B202153"/>
    <w:multiLevelType w:val="hybridMultilevel"/>
    <w:tmpl w:val="57AA8D14"/>
    <w:lvl w:ilvl="0" w:tplc="40090001">
      <w:start w:val="1"/>
      <w:numFmt w:val="bullet"/>
      <w:lvlText w:val=""/>
      <w:lvlJc w:val="left"/>
      <w:pPr>
        <w:ind w:left="1570" w:hanging="360"/>
      </w:pPr>
      <w:rPr>
        <w:rFonts w:ascii="Symbol" w:hAnsi="Symbol" w:hint="default"/>
      </w:rPr>
    </w:lvl>
    <w:lvl w:ilvl="1" w:tplc="40090003" w:tentative="1">
      <w:start w:val="1"/>
      <w:numFmt w:val="bullet"/>
      <w:lvlText w:val="o"/>
      <w:lvlJc w:val="left"/>
      <w:pPr>
        <w:ind w:left="2290" w:hanging="360"/>
      </w:pPr>
      <w:rPr>
        <w:rFonts w:ascii="Courier New" w:hAnsi="Courier New" w:cs="Courier New" w:hint="default"/>
      </w:rPr>
    </w:lvl>
    <w:lvl w:ilvl="2" w:tplc="40090005" w:tentative="1">
      <w:start w:val="1"/>
      <w:numFmt w:val="bullet"/>
      <w:lvlText w:val=""/>
      <w:lvlJc w:val="left"/>
      <w:pPr>
        <w:ind w:left="3010" w:hanging="360"/>
      </w:pPr>
      <w:rPr>
        <w:rFonts w:ascii="Wingdings" w:hAnsi="Wingdings" w:hint="default"/>
      </w:rPr>
    </w:lvl>
    <w:lvl w:ilvl="3" w:tplc="40090001" w:tentative="1">
      <w:start w:val="1"/>
      <w:numFmt w:val="bullet"/>
      <w:lvlText w:val=""/>
      <w:lvlJc w:val="left"/>
      <w:pPr>
        <w:ind w:left="3730" w:hanging="360"/>
      </w:pPr>
      <w:rPr>
        <w:rFonts w:ascii="Symbol" w:hAnsi="Symbol" w:hint="default"/>
      </w:rPr>
    </w:lvl>
    <w:lvl w:ilvl="4" w:tplc="40090003" w:tentative="1">
      <w:start w:val="1"/>
      <w:numFmt w:val="bullet"/>
      <w:lvlText w:val="o"/>
      <w:lvlJc w:val="left"/>
      <w:pPr>
        <w:ind w:left="4450" w:hanging="360"/>
      </w:pPr>
      <w:rPr>
        <w:rFonts w:ascii="Courier New" w:hAnsi="Courier New" w:cs="Courier New" w:hint="default"/>
      </w:rPr>
    </w:lvl>
    <w:lvl w:ilvl="5" w:tplc="40090005" w:tentative="1">
      <w:start w:val="1"/>
      <w:numFmt w:val="bullet"/>
      <w:lvlText w:val=""/>
      <w:lvlJc w:val="left"/>
      <w:pPr>
        <w:ind w:left="5170" w:hanging="360"/>
      </w:pPr>
      <w:rPr>
        <w:rFonts w:ascii="Wingdings" w:hAnsi="Wingdings" w:hint="default"/>
      </w:rPr>
    </w:lvl>
    <w:lvl w:ilvl="6" w:tplc="40090001" w:tentative="1">
      <w:start w:val="1"/>
      <w:numFmt w:val="bullet"/>
      <w:lvlText w:val=""/>
      <w:lvlJc w:val="left"/>
      <w:pPr>
        <w:ind w:left="5890" w:hanging="360"/>
      </w:pPr>
      <w:rPr>
        <w:rFonts w:ascii="Symbol" w:hAnsi="Symbol" w:hint="default"/>
      </w:rPr>
    </w:lvl>
    <w:lvl w:ilvl="7" w:tplc="40090003" w:tentative="1">
      <w:start w:val="1"/>
      <w:numFmt w:val="bullet"/>
      <w:lvlText w:val="o"/>
      <w:lvlJc w:val="left"/>
      <w:pPr>
        <w:ind w:left="6610" w:hanging="360"/>
      </w:pPr>
      <w:rPr>
        <w:rFonts w:ascii="Courier New" w:hAnsi="Courier New" w:cs="Courier New" w:hint="default"/>
      </w:rPr>
    </w:lvl>
    <w:lvl w:ilvl="8" w:tplc="40090005" w:tentative="1">
      <w:start w:val="1"/>
      <w:numFmt w:val="bullet"/>
      <w:lvlText w:val=""/>
      <w:lvlJc w:val="left"/>
      <w:pPr>
        <w:ind w:left="7330" w:hanging="360"/>
      </w:pPr>
      <w:rPr>
        <w:rFonts w:ascii="Wingdings" w:hAnsi="Wingdings" w:hint="default"/>
      </w:rPr>
    </w:lvl>
  </w:abstractNum>
  <w:abstractNum w:abstractNumId="18"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9"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6"/>
  </w:num>
  <w:num w:numId="2">
    <w:abstractNumId w:val="15"/>
  </w:num>
  <w:num w:numId="3">
    <w:abstractNumId w:val="14"/>
  </w:num>
  <w:num w:numId="4">
    <w:abstractNumId w:val="6"/>
  </w:num>
  <w:num w:numId="5">
    <w:abstractNumId w:val="3"/>
  </w:num>
  <w:num w:numId="6">
    <w:abstractNumId w:val="18"/>
  </w:num>
  <w:num w:numId="7">
    <w:abstractNumId w:val="4"/>
  </w:num>
  <w:num w:numId="8">
    <w:abstractNumId w:val="20"/>
  </w:num>
  <w:num w:numId="9">
    <w:abstractNumId w:val="13"/>
  </w:num>
  <w:num w:numId="10">
    <w:abstractNumId w:val="0"/>
  </w:num>
  <w:num w:numId="11">
    <w:abstractNumId w:val="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1"/>
  </w:num>
  <w:num w:numId="15">
    <w:abstractNumId w:val="7"/>
  </w:num>
  <w:num w:numId="16">
    <w:abstractNumId w:val="9"/>
  </w:num>
  <w:num w:numId="17">
    <w:abstractNumId w:val="10"/>
  </w:num>
  <w:num w:numId="18">
    <w:abstractNumId w:val="8"/>
  </w:num>
  <w:num w:numId="19">
    <w:abstractNumId w:val="12"/>
  </w:num>
  <w:num w:numId="20">
    <w:abstractNumId w:val="1"/>
  </w:num>
  <w:num w:numId="21">
    <w:abstractNumId w:val="17"/>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47E1D"/>
    <w:rsid w:val="00051D98"/>
    <w:rsid w:val="000606C9"/>
    <w:rsid w:val="00067426"/>
    <w:rsid w:val="00080527"/>
    <w:rsid w:val="00095268"/>
    <w:rsid w:val="000C3D10"/>
    <w:rsid w:val="000C7641"/>
    <w:rsid w:val="000F2AA2"/>
    <w:rsid w:val="000F5792"/>
    <w:rsid w:val="000F7955"/>
    <w:rsid w:val="00105289"/>
    <w:rsid w:val="0010753D"/>
    <w:rsid w:val="00125386"/>
    <w:rsid w:val="0015153C"/>
    <w:rsid w:val="00151AB3"/>
    <w:rsid w:val="00181111"/>
    <w:rsid w:val="00193167"/>
    <w:rsid w:val="00194118"/>
    <w:rsid w:val="00194729"/>
    <w:rsid w:val="00195CD1"/>
    <w:rsid w:val="001A02CB"/>
    <w:rsid w:val="001A7A60"/>
    <w:rsid w:val="001E1B16"/>
    <w:rsid w:val="001E71AE"/>
    <w:rsid w:val="001F17AB"/>
    <w:rsid w:val="00203712"/>
    <w:rsid w:val="002061C1"/>
    <w:rsid w:val="002117B4"/>
    <w:rsid w:val="0022057F"/>
    <w:rsid w:val="002257AA"/>
    <w:rsid w:val="002356A3"/>
    <w:rsid w:val="00245B8B"/>
    <w:rsid w:val="00246784"/>
    <w:rsid w:val="002541B8"/>
    <w:rsid w:val="00254549"/>
    <w:rsid w:val="002A3FBA"/>
    <w:rsid w:val="002A57BB"/>
    <w:rsid w:val="002C0319"/>
    <w:rsid w:val="002C796E"/>
    <w:rsid w:val="002D0426"/>
    <w:rsid w:val="00324A51"/>
    <w:rsid w:val="0034207A"/>
    <w:rsid w:val="003713B5"/>
    <w:rsid w:val="00383D72"/>
    <w:rsid w:val="003A0769"/>
    <w:rsid w:val="003A71C0"/>
    <w:rsid w:val="003B00E3"/>
    <w:rsid w:val="003B2A68"/>
    <w:rsid w:val="003B680E"/>
    <w:rsid w:val="003C451C"/>
    <w:rsid w:val="003D7F12"/>
    <w:rsid w:val="00404F03"/>
    <w:rsid w:val="00405C0D"/>
    <w:rsid w:val="00423412"/>
    <w:rsid w:val="004236EC"/>
    <w:rsid w:val="00426C69"/>
    <w:rsid w:val="00426F3A"/>
    <w:rsid w:val="004311DF"/>
    <w:rsid w:val="00444BB0"/>
    <w:rsid w:val="004455F8"/>
    <w:rsid w:val="004519AE"/>
    <w:rsid w:val="00456EE6"/>
    <w:rsid w:val="00462055"/>
    <w:rsid w:val="00464216"/>
    <w:rsid w:val="0046612B"/>
    <w:rsid w:val="0047081C"/>
    <w:rsid w:val="00493172"/>
    <w:rsid w:val="004A219D"/>
    <w:rsid w:val="004A2F97"/>
    <w:rsid w:val="004B4DF2"/>
    <w:rsid w:val="004C4894"/>
    <w:rsid w:val="004D5DC8"/>
    <w:rsid w:val="004E28FE"/>
    <w:rsid w:val="004F3FCA"/>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5799"/>
    <w:rsid w:val="005E5A11"/>
    <w:rsid w:val="005F0631"/>
    <w:rsid w:val="005F5059"/>
    <w:rsid w:val="006124D8"/>
    <w:rsid w:val="00612A30"/>
    <w:rsid w:val="006263F4"/>
    <w:rsid w:val="0063188E"/>
    <w:rsid w:val="0065303F"/>
    <w:rsid w:val="0065349F"/>
    <w:rsid w:val="006700F9"/>
    <w:rsid w:val="00672AF5"/>
    <w:rsid w:val="00674A16"/>
    <w:rsid w:val="00683980"/>
    <w:rsid w:val="00685163"/>
    <w:rsid w:val="00685343"/>
    <w:rsid w:val="00692B9B"/>
    <w:rsid w:val="006A231D"/>
    <w:rsid w:val="006A4175"/>
    <w:rsid w:val="006B02B7"/>
    <w:rsid w:val="006B3B45"/>
    <w:rsid w:val="006B4600"/>
    <w:rsid w:val="006C4E24"/>
    <w:rsid w:val="006C6222"/>
    <w:rsid w:val="006D4BE9"/>
    <w:rsid w:val="006D4FBA"/>
    <w:rsid w:val="006E257A"/>
    <w:rsid w:val="007005B6"/>
    <w:rsid w:val="00706D7E"/>
    <w:rsid w:val="0070743C"/>
    <w:rsid w:val="00714436"/>
    <w:rsid w:val="00725634"/>
    <w:rsid w:val="007307C2"/>
    <w:rsid w:val="007511A8"/>
    <w:rsid w:val="00761DE8"/>
    <w:rsid w:val="00780C02"/>
    <w:rsid w:val="007834AA"/>
    <w:rsid w:val="007A2156"/>
    <w:rsid w:val="007A4919"/>
    <w:rsid w:val="007A7E87"/>
    <w:rsid w:val="007B46BD"/>
    <w:rsid w:val="007B5FDE"/>
    <w:rsid w:val="007D4EDD"/>
    <w:rsid w:val="007E4492"/>
    <w:rsid w:val="007E4C86"/>
    <w:rsid w:val="007E6AAE"/>
    <w:rsid w:val="007F79E7"/>
    <w:rsid w:val="00801908"/>
    <w:rsid w:val="00806286"/>
    <w:rsid w:val="0081443A"/>
    <w:rsid w:val="00821818"/>
    <w:rsid w:val="008329F0"/>
    <w:rsid w:val="00843285"/>
    <w:rsid w:val="00844D30"/>
    <w:rsid w:val="00845DAE"/>
    <w:rsid w:val="008571AB"/>
    <w:rsid w:val="00872527"/>
    <w:rsid w:val="00873D31"/>
    <w:rsid w:val="00897F57"/>
    <w:rsid w:val="008B589D"/>
    <w:rsid w:val="008C2C58"/>
    <w:rsid w:val="008F11DF"/>
    <w:rsid w:val="008F3318"/>
    <w:rsid w:val="00907427"/>
    <w:rsid w:val="00921839"/>
    <w:rsid w:val="00931C11"/>
    <w:rsid w:val="00934BFD"/>
    <w:rsid w:val="00947297"/>
    <w:rsid w:val="00950CB7"/>
    <w:rsid w:val="0097226B"/>
    <w:rsid w:val="00974D9C"/>
    <w:rsid w:val="009766AA"/>
    <w:rsid w:val="00987B57"/>
    <w:rsid w:val="00993FE7"/>
    <w:rsid w:val="009A5119"/>
    <w:rsid w:val="009B0D27"/>
    <w:rsid w:val="009B5291"/>
    <w:rsid w:val="009B7101"/>
    <w:rsid w:val="009D4911"/>
    <w:rsid w:val="009E2328"/>
    <w:rsid w:val="00A056FF"/>
    <w:rsid w:val="00A07C8E"/>
    <w:rsid w:val="00A14EEE"/>
    <w:rsid w:val="00A5040C"/>
    <w:rsid w:val="00A605F4"/>
    <w:rsid w:val="00A61371"/>
    <w:rsid w:val="00A70FA1"/>
    <w:rsid w:val="00A82B5D"/>
    <w:rsid w:val="00A942EA"/>
    <w:rsid w:val="00A94E9D"/>
    <w:rsid w:val="00AD1ACB"/>
    <w:rsid w:val="00AD51B0"/>
    <w:rsid w:val="00AD7094"/>
    <w:rsid w:val="00AE03FB"/>
    <w:rsid w:val="00AE3EF6"/>
    <w:rsid w:val="00AE671B"/>
    <w:rsid w:val="00B0462D"/>
    <w:rsid w:val="00B109F2"/>
    <w:rsid w:val="00B1317B"/>
    <w:rsid w:val="00B43BE9"/>
    <w:rsid w:val="00B44B69"/>
    <w:rsid w:val="00B5370F"/>
    <w:rsid w:val="00B617B3"/>
    <w:rsid w:val="00B61957"/>
    <w:rsid w:val="00B61998"/>
    <w:rsid w:val="00B6292A"/>
    <w:rsid w:val="00B64908"/>
    <w:rsid w:val="00B744C5"/>
    <w:rsid w:val="00B8104C"/>
    <w:rsid w:val="00B93D38"/>
    <w:rsid w:val="00BC5C7E"/>
    <w:rsid w:val="00BC74E8"/>
    <w:rsid w:val="00BD6790"/>
    <w:rsid w:val="00BE1224"/>
    <w:rsid w:val="00BE6873"/>
    <w:rsid w:val="00BF0395"/>
    <w:rsid w:val="00BF26C4"/>
    <w:rsid w:val="00BF41CD"/>
    <w:rsid w:val="00BF5118"/>
    <w:rsid w:val="00BF76A7"/>
    <w:rsid w:val="00C10133"/>
    <w:rsid w:val="00C33CAB"/>
    <w:rsid w:val="00C34583"/>
    <w:rsid w:val="00C40B48"/>
    <w:rsid w:val="00C40B79"/>
    <w:rsid w:val="00C422E3"/>
    <w:rsid w:val="00C53537"/>
    <w:rsid w:val="00C55BB4"/>
    <w:rsid w:val="00C62388"/>
    <w:rsid w:val="00C74943"/>
    <w:rsid w:val="00C81041"/>
    <w:rsid w:val="00C87D87"/>
    <w:rsid w:val="00CA17BF"/>
    <w:rsid w:val="00CA4856"/>
    <w:rsid w:val="00CB0A56"/>
    <w:rsid w:val="00CB21C2"/>
    <w:rsid w:val="00CC41F8"/>
    <w:rsid w:val="00CD01B2"/>
    <w:rsid w:val="00CF597B"/>
    <w:rsid w:val="00D33B4D"/>
    <w:rsid w:val="00D33E24"/>
    <w:rsid w:val="00D57F54"/>
    <w:rsid w:val="00D67101"/>
    <w:rsid w:val="00D74E50"/>
    <w:rsid w:val="00D823B1"/>
    <w:rsid w:val="00D930D2"/>
    <w:rsid w:val="00DA138D"/>
    <w:rsid w:val="00DC1AAC"/>
    <w:rsid w:val="00DD092C"/>
    <w:rsid w:val="00DD6EF2"/>
    <w:rsid w:val="00E1156C"/>
    <w:rsid w:val="00E17A03"/>
    <w:rsid w:val="00E46A5F"/>
    <w:rsid w:val="00E50769"/>
    <w:rsid w:val="00E53E60"/>
    <w:rsid w:val="00E5591D"/>
    <w:rsid w:val="00E76D67"/>
    <w:rsid w:val="00E90531"/>
    <w:rsid w:val="00E95FF2"/>
    <w:rsid w:val="00E97107"/>
    <w:rsid w:val="00EB2D9D"/>
    <w:rsid w:val="00EB32F2"/>
    <w:rsid w:val="00EB7D26"/>
    <w:rsid w:val="00EC606E"/>
    <w:rsid w:val="00ED5155"/>
    <w:rsid w:val="00EE2F3A"/>
    <w:rsid w:val="00F0444E"/>
    <w:rsid w:val="00F16418"/>
    <w:rsid w:val="00F54358"/>
    <w:rsid w:val="00F66F6C"/>
    <w:rsid w:val="00F734C7"/>
    <w:rsid w:val="00F82C5C"/>
    <w:rsid w:val="00F953CA"/>
    <w:rsid w:val="00FC5DA1"/>
    <w:rsid w:val="00FE3424"/>
    <w:rsid w:val="00FE3E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D573C4A3-0FA4-4AF8-8B20-034573D1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 w:type="paragraph" w:styleId="NoSpacing">
    <w:name w:val="No Spacing"/>
    <w:uiPriority w:val="1"/>
    <w:qFormat/>
    <w:rsid w:val="00404F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8883E-903F-4EED-8F3F-735CA934C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2697</Words>
  <Characters>15378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10</cp:revision>
  <dcterms:created xsi:type="dcterms:W3CDTF">2022-03-01T05:55:00Z</dcterms:created>
  <dcterms:modified xsi:type="dcterms:W3CDTF">2022-03-02T08:48:00Z</dcterms:modified>
</cp:coreProperties>
</file>